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33" w:rsidRDefault="00041E44" w:rsidP="00041E44">
      <w:proofErr w:type="spellStart"/>
      <w:proofErr w:type="gramStart"/>
      <w:r>
        <w:rPr>
          <w:rFonts w:asciiTheme="majorHAnsi" w:eastAsiaTheme="majorEastAsia" w:hAnsiTheme="majorHAnsi" w:cstheme="majorBidi"/>
          <w:b/>
          <w:lang w:val="en-US"/>
        </w:rPr>
        <w:t>FlameSpec</w:t>
      </w:r>
      <w:proofErr w:type="spellEnd"/>
      <w:r>
        <w:rPr>
          <w:rFonts w:asciiTheme="majorHAnsi" w:eastAsiaTheme="majorEastAsia" w:hAnsiTheme="majorHAnsi" w:cstheme="majorBidi"/>
          <w:b/>
        </w:rPr>
        <w:t xml:space="preserve">  </w:t>
      </w:r>
      <w:r>
        <w:rPr>
          <w:rFonts w:asciiTheme="majorHAnsi" w:eastAsiaTheme="majorEastAsia" w:hAnsiTheme="majorHAnsi" w:cstheme="majorBidi"/>
          <w:b/>
          <w:lang w:val="en-US"/>
        </w:rPr>
        <w:t>IR</w:t>
      </w:r>
      <w:proofErr w:type="gramEnd"/>
      <w:r>
        <w:rPr>
          <w:rFonts w:asciiTheme="majorHAnsi" w:eastAsiaTheme="majorEastAsia" w:hAnsiTheme="majorHAnsi" w:cstheme="majorBidi"/>
          <w:b/>
        </w:rPr>
        <w:t>-3</w:t>
      </w:r>
      <w:r>
        <w:rPr>
          <w:rFonts w:asciiTheme="majorHAnsi" w:eastAsiaTheme="majorEastAsia" w:hAnsiTheme="majorHAnsi" w:cstheme="majorBidi"/>
        </w:rPr>
        <w:t xml:space="preserve">   Руководство пользователя                                           </w:t>
      </w:r>
      <w:r>
        <w:rPr>
          <w:rFonts w:asciiTheme="majorHAnsi" w:eastAsiaTheme="majorEastAsia" w:hAnsiTheme="majorHAnsi" w:cstheme="majorBidi"/>
          <w:b/>
        </w:rPr>
        <w:t xml:space="preserve">Док. № </w:t>
      </w:r>
      <w:r>
        <w:rPr>
          <w:rFonts w:asciiTheme="majorHAnsi" w:eastAsiaTheme="majorEastAsia" w:hAnsiTheme="majorHAnsi" w:cstheme="majorBidi"/>
          <w:b/>
          <w:lang w:val="en-US"/>
        </w:rPr>
        <w:t>F</w:t>
      </w:r>
      <w:r>
        <w:rPr>
          <w:rFonts w:asciiTheme="majorHAnsi" w:eastAsiaTheme="majorEastAsia" w:hAnsiTheme="majorHAnsi" w:cstheme="majorBidi"/>
          <w:b/>
        </w:rPr>
        <w:t>12</w:t>
      </w:r>
      <w:r w:rsidRPr="00007EB4">
        <w:rPr>
          <w:rFonts w:asciiTheme="majorHAnsi" w:eastAsiaTheme="majorEastAsia" w:hAnsiTheme="majorHAnsi" w:cstheme="majorBidi"/>
          <w:b/>
        </w:rPr>
        <w:t>0</w:t>
      </w:r>
      <w:r>
        <w:rPr>
          <w:rFonts w:asciiTheme="majorHAnsi" w:eastAsiaTheme="majorEastAsia" w:hAnsiTheme="majorHAnsi" w:cstheme="majorBidi"/>
          <w:b/>
          <w:lang w:val="en-US"/>
        </w:rPr>
        <w:t>V</w:t>
      </w:r>
      <w:r w:rsidRPr="00007EB4">
        <w:rPr>
          <w:rFonts w:asciiTheme="majorHAnsi" w:eastAsiaTheme="majorEastAsia" w:hAnsiTheme="majorHAnsi" w:cstheme="majorBidi"/>
          <w:b/>
        </w:rPr>
        <w:t>0020</w:t>
      </w:r>
      <w:r>
        <w:rPr>
          <w:rFonts w:asciiTheme="majorHAnsi" w:eastAsiaTheme="majorEastAsia" w:hAnsiTheme="majorHAnsi" w:cstheme="majorBidi"/>
          <w:b/>
        </w:rPr>
        <w:t>.03</w:t>
      </w:r>
    </w:p>
    <w:p w:rsidR="00301D0D" w:rsidRDefault="00BF4B33" w:rsidP="00BF4B33">
      <w:pPr>
        <w:jc w:val="center"/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7E1EB7A3" wp14:editId="7B77EE8F">
            <wp:simplePos x="0" y="0"/>
            <wp:positionH relativeFrom="margin">
              <wp:posOffset>2223770</wp:posOffset>
            </wp:positionH>
            <wp:positionV relativeFrom="paragraph">
              <wp:posOffset>161290</wp:posOffset>
            </wp:positionV>
            <wp:extent cx="1310640" cy="298450"/>
            <wp:effectExtent l="0" t="0" r="3810" b="6350"/>
            <wp:wrapNone/>
            <wp:docPr id="75" name="Рисунок 69" descr="C:\Users\home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home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B33" w:rsidRDefault="00BF4B33" w:rsidP="00BF4B33">
      <w:pPr>
        <w:jc w:val="center"/>
      </w:pPr>
    </w:p>
    <w:p w:rsidR="00BF4B33" w:rsidRPr="00BC60B8" w:rsidRDefault="00BF4B33" w:rsidP="00BF4B33">
      <w:pPr>
        <w:pStyle w:val="22"/>
        <w:shd w:val="clear" w:color="auto" w:fill="auto"/>
        <w:spacing w:line="200" w:lineRule="exact"/>
        <w:ind w:firstLine="0"/>
        <w:jc w:val="center"/>
        <w:rPr>
          <w:lang w:val="en-US"/>
        </w:rPr>
      </w:pPr>
      <w:r w:rsidRPr="00BC60B8">
        <w:rPr>
          <w:rStyle w:val="2Exact0"/>
          <w:lang w:val="en-US"/>
        </w:rPr>
        <w:t>FIRE &amp; GAS DETECTION TECHNOLOGIES INC</w:t>
      </w:r>
    </w:p>
    <w:p w:rsidR="00BF4B33" w:rsidRPr="00BC60B8" w:rsidRDefault="00BF4B33" w:rsidP="00BF4B33">
      <w:pPr>
        <w:jc w:val="center"/>
        <w:rPr>
          <w:lang w:val="en-US"/>
        </w:rPr>
      </w:pPr>
    </w:p>
    <w:p w:rsidR="00BF4B33" w:rsidRPr="00BC60B8" w:rsidRDefault="00BF4B33" w:rsidP="00BF4B33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63500" distR="63500" simplePos="0" relativeHeight="251661312" behindDoc="1" locked="0" layoutInCell="1" allowOverlap="1" wp14:anchorId="01C2E444" wp14:editId="2CBBABAB">
            <wp:simplePos x="0" y="0"/>
            <wp:positionH relativeFrom="margin">
              <wp:posOffset>1175385</wp:posOffset>
            </wp:positionH>
            <wp:positionV relativeFrom="paragraph">
              <wp:posOffset>-121285</wp:posOffset>
            </wp:positionV>
            <wp:extent cx="3559810" cy="621665"/>
            <wp:effectExtent l="0" t="0" r="2540" b="6985"/>
            <wp:wrapNone/>
            <wp:docPr id="73" name="Рисунок 67" descr="C:\Users\home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home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B33" w:rsidRPr="00BC60B8" w:rsidRDefault="00BF4B33" w:rsidP="00BF4B33">
      <w:pPr>
        <w:jc w:val="center"/>
        <w:rPr>
          <w:lang w:val="en-US"/>
        </w:rPr>
      </w:pPr>
    </w:p>
    <w:p w:rsidR="00BF4B33" w:rsidRPr="00BC60B8" w:rsidRDefault="00BF4B33" w:rsidP="00BF4B33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63500" distR="63500" simplePos="0" relativeHeight="251663360" behindDoc="1" locked="0" layoutInCell="1" allowOverlap="1" wp14:anchorId="720C5D7B" wp14:editId="5F6B25E7">
            <wp:simplePos x="0" y="0"/>
            <wp:positionH relativeFrom="margin">
              <wp:posOffset>1272540</wp:posOffset>
            </wp:positionH>
            <wp:positionV relativeFrom="paragraph">
              <wp:posOffset>80645</wp:posOffset>
            </wp:positionV>
            <wp:extent cx="3305175" cy="4590415"/>
            <wp:effectExtent l="0" t="0" r="9525" b="635"/>
            <wp:wrapNone/>
            <wp:docPr id="72" name="Рисунок 66" descr="C:\Users\home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home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59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B33" w:rsidRPr="00BC60B8" w:rsidRDefault="00BF4B33" w:rsidP="00BF4B33">
      <w:pPr>
        <w:jc w:val="center"/>
        <w:rPr>
          <w:lang w:val="en-US"/>
        </w:rPr>
      </w:pPr>
    </w:p>
    <w:p w:rsidR="00BF4B33" w:rsidRPr="00BC60B8" w:rsidRDefault="00BF4B33" w:rsidP="00BF4B33">
      <w:pPr>
        <w:jc w:val="center"/>
        <w:rPr>
          <w:lang w:val="en-US"/>
        </w:rPr>
      </w:pPr>
    </w:p>
    <w:p w:rsidR="00BF4B33" w:rsidRPr="00BC60B8" w:rsidRDefault="00BF4B33" w:rsidP="00BF4B33">
      <w:pPr>
        <w:rPr>
          <w:lang w:val="en-US"/>
        </w:rPr>
      </w:pPr>
    </w:p>
    <w:p w:rsidR="00BF4B33" w:rsidRPr="00BC60B8" w:rsidRDefault="00BF4B33" w:rsidP="00BF4B33">
      <w:pPr>
        <w:rPr>
          <w:lang w:val="en-US"/>
        </w:rPr>
      </w:pPr>
    </w:p>
    <w:p w:rsidR="00BF4B33" w:rsidRPr="00BC60B8" w:rsidRDefault="00BF4B33" w:rsidP="00BF4B33">
      <w:pPr>
        <w:rPr>
          <w:lang w:val="en-US"/>
        </w:rPr>
      </w:pPr>
    </w:p>
    <w:p w:rsidR="00BF4B33" w:rsidRPr="00BC60B8" w:rsidRDefault="00BF4B33" w:rsidP="00BF4B33">
      <w:pPr>
        <w:rPr>
          <w:lang w:val="en-US"/>
        </w:rPr>
      </w:pPr>
    </w:p>
    <w:p w:rsidR="00BF4B33" w:rsidRPr="00BC60B8" w:rsidRDefault="00BF4B33" w:rsidP="00BF4B33">
      <w:pPr>
        <w:rPr>
          <w:lang w:val="en-US"/>
        </w:rPr>
      </w:pPr>
    </w:p>
    <w:p w:rsidR="00BF4B33" w:rsidRPr="00BC60B8" w:rsidRDefault="00BF4B33" w:rsidP="00BF4B33">
      <w:pPr>
        <w:rPr>
          <w:lang w:val="en-US"/>
        </w:rPr>
      </w:pPr>
    </w:p>
    <w:p w:rsidR="00BF4B33" w:rsidRPr="00BC60B8" w:rsidRDefault="00BF4B33" w:rsidP="00BF4B33">
      <w:pPr>
        <w:rPr>
          <w:lang w:val="en-US"/>
        </w:rPr>
      </w:pPr>
    </w:p>
    <w:p w:rsidR="00BF4B33" w:rsidRPr="00BC60B8" w:rsidRDefault="00BF4B33" w:rsidP="00BF4B33">
      <w:pPr>
        <w:rPr>
          <w:lang w:val="en-US"/>
        </w:rPr>
      </w:pPr>
    </w:p>
    <w:p w:rsidR="00BF4B33" w:rsidRPr="00BC60B8" w:rsidRDefault="00BF4B33" w:rsidP="00BF4B33">
      <w:pPr>
        <w:rPr>
          <w:lang w:val="en-US"/>
        </w:rPr>
      </w:pPr>
    </w:p>
    <w:p w:rsidR="00BF4B33" w:rsidRPr="00BC60B8" w:rsidRDefault="00BF4B33" w:rsidP="00BF4B33">
      <w:pPr>
        <w:rPr>
          <w:lang w:val="en-US"/>
        </w:rPr>
      </w:pPr>
    </w:p>
    <w:p w:rsidR="00BF4B33" w:rsidRPr="00BC60B8" w:rsidRDefault="00BF4B33" w:rsidP="00BF4B33">
      <w:pPr>
        <w:rPr>
          <w:lang w:val="en-US"/>
        </w:rPr>
      </w:pPr>
    </w:p>
    <w:p w:rsidR="00BF4B33" w:rsidRPr="00BC60B8" w:rsidRDefault="00BF4B33" w:rsidP="00BF4B33">
      <w:pPr>
        <w:rPr>
          <w:lang w:val="en-US"/>
        </w:rPr>
      </w:pPr>
    </w:p>
    <w:p w:rsidR="00BF4B33" w:rsidRPr="00BC60B8" w:rsidRDefault="00BF4B33" w:rsidP="00BF4B33">
      <w:pPr>
        <w:rPr>
          <w:lang w:val="en-US"/>
        </w:rPr>
      </w:pPr>
    </w:p>
    <w:p w:rsidR="00BF4B33" w:rsidRPr="00BC60B8" w:rsidRDefault="00BF4B33" w:rsidP="00BF4B33">
      <w:pPr>
        <w:rPr>
          <w:lang w:val="en-US"/>
        </w:rPr>
      </w:pPr>
    </w:p>
    <w:p w:rsidR="00BF4B33" w:rsidRPr="00BC60B8" w:rsidRDefault="00BF4B33" w:rsidP="00BF4B33">
      <w:pPr>
        <w:pStyle w:val="11"/>
        <w:keepNext/>
        <w:keepLines/>
        <w:shd w:val="clear" w:color="auto" w:fill="auto"/>
        <w:spacing w:line="580" w:lineRule="exact"/>
        <w:jc w:val="center"/>
        <w:rPr>
          <w:lang w:val="en-US"/>
        </w:rPr>
      </w:pPr>
      <w:bookmarkStart w:id="0" w:name="bookmark0"/>
      <w:bookmarkStart w:id="1" w:name="_Toc29915423"/>
      <w:proofErr w:type="spellStart"/>
      <w:r>
        <w:rPr>
          <w:rStyle w:val="1Exact0"/>
        </w:rPr>
        <w:t>FlameSpec</w:t>
      </w:r>
      <w:proofErr w:type="spellEnd"/>
      <w:r>
        <w:rPr>
          <w:rStyle w:val="1Exact0"/>
        </w:rPr>
        <w:t xml:space="preserve"> </w:t>
      </w:r>
      <w:r w:rsidRPr="00BF4B33">
        <w:rPr>
          <w:rStyle w:val="1Exact0"/>
          <w:b/>
        </w:rPr>
        <w:t>IR3</w:t>
      </w:r>
      <w:bookmarkEnd w:id="0"/>
      <w:bookmarkEnd w:id="1"/>
    </w:p>
    <w:p w:rsidR="00BF4B33" w:rsidRPr="00BC60B8" w:rsidRDefault="00BF4B33" w:rsidP="00BF4B33">
      <w:pPr>
        <w:jc w:val="center"/>
        <w:rPr>
          <w:lang w:val="en-US"/>
        </w:rPr>
      </w:pPr>
    </w:p>
    <w:p w:rsidR="003C641A" w:rsidRDefault="003C641A" w:rsidP="00BF4B33">
      <w:pPr>
        <w:pStyle w:val="31"/>
        <w:shd w:val="clear" w:color="auto" w:fill="auto"/>
        <w:spacing w:line="160" w:lineRule="exact"/>
        <w:jc w:val="center"/>
        <w:rPr>
          <w:lang w:val="en-US"/>
        </w:rPr>
      </w:pPr>
    </w:p>
    <w:p w:rsidR="003C641A" w:rsidRDefault="003C641A" w:rsidP="00BF4B33">
      <w:pPr>
        <w:pStyle w:val="31"/>
        <w:shd w:val="clear" w:color="auto" w:fill="auto"/>
        <w:spacing w:line="160" w:lineRule="exact"/>
        <w:jc w:val="center"/>
      </w:pPr>
    </w:p>
    <w:p w:rsidR="00041E44" w:rsidRDefault="00041E44" w:rsidP="00BF4B33">
      <w:pPr>
        <w:pStyle w:val="31"/>
        <w:shd w:val="clear" w:color="auto" w:fill="auto"/>
        <w:spacing w:line="160" w:lineRule="exact"/>
        <w:jc w:val="center"/>
      </w:pPr>
    </w:p>
    <w:p w:rsidR="00041E44" w:rsidRDefault="00041E44" w:rsidP="00BF4B33">
      <w:pPr>
        <w:pStyle w:val="31"/>
        <w:shd w:val="clear" w:color="auto" w:fill="auto"/>
        <w:spacing w:line="160" w:lineRule="exact"/>
        <w:jc w:val="center"/>
      </w:pPr>
    </w:p>
    <w:p w:rsidR="00041E44" w:rsidRDefault="00041E44" w:rsidP="00BF4B33">
      <w:pPr>
        <w:pStyle w:val="31"/>
        <w:shd w:val="clear" w:color="auto" w:fill="auto"/>
        <w:spacing w:line="160" w:lineRule="exact"/>
        <w:jc w:val="center"/>
      </w:pPr>
    </w:p>
    <w:p w:rsidR="00BF4B33" w:rsidRPr="00041E44" w:rsidRDefault="00BF4B33" w:rsidP="00041E44"/>
    <w:p w:rsidR="00BF4B33" w:rsidRPr="00A16A35" w:rsidRDefault="00BF4B33" w:rsidP="00BF4B33">
      <w:pPr>
        <w:pStyle w:val="400"/>
        <w:shd w:val="clear" w:color="auto" w:fill="auto"/>
        <w:spacing w:after="59" w:line="160" w:lineRule="exact"/>
      </w:pPr>
      <w:proofErr w:type="spellStart"/>
      <w:proofErr w:type="gramStart"/>
      <w:r>
        <w:rPr>
          <w:rStyle w:val="42"/>
        </w:rPr>
        <w:lastRenderedPageBreak/>
        <w:t>Авторское</w:t>
      </w:r>
      <w:proofErr w:type="spellEnd"/>
      <w:r w:rsidRPr="00A16A35">
        <w:rPr>
          <w:rStyle w:val="42"/>
        </w:rPr>
        <w:t xml:space="preserve"> </w:t>
      </w:r>
      <w:proofErr w:type="spellStart"/>
      <w:r>
        <w:rPr>
          <w:rStyle w:val="42"/>
        </w:rPr>
        <w:t>право</w:t>
      </w:r>
      <w:proofErr w:type="spellEnd"/>
      <w:r w:rsidRPr="00A16A35">
        <w:rPr>
          <w:rStyle w:val="42"/>
        </w:rPr>
        <w:t xml:space="preserve"> © Fire &amp; Gas Detection Technologies Inc. </w:t>
      </w:r>
      <w:r w:rsidRPr="00BF4B33">
        <w:rPr>
          <w:rStyle w:val="42"/>
          <w:lang w:val="ru-RU"/>
        </w:rPr>
        <w:t>Все права защищены.</w:t>
      </w:r>
      <w:proofErr w:type="gramEnd"/>
    </w:p>
    <w:p w:rsidR="00BF4B33" w:rsidRPr="00A16A35" w:rsidRDefault="00BF4B33" w:rsidP="00BF4B33">
      <w:pPr>
        <w:pStyle w:val="400"/>
        <w:shd w:val="clear" w:color="auto" w:fill="auto"/>
        <w:spacing w:after="116" w:line="192" w:lineRule="exact"/>
      </w:pPr>
      <w:r w:rsidRPr="00BF4B33">
        <w:rPr>
          <w:rStyle w:val="42"/>
          <w:lang w:val="ru-RU"/>
        </w:rPr>
        <w:t>Владелец или авторизованный пользователь действительной копии этого руководства может воспроизвести эту публикацию с целью научиться использовать указанное оборудование. Никакая часть этой публикации не может быть воспроизведена или передана в коммерческих целях, например, для продажи копий этой публикации или для предоставления платных услуг поддержки.</w:t>
      </w:r>
    </w:p>
    <w:p w:rsidR="00BF4B33" w:rsidRPr="00A16A35" w:rsidRDefault="00BF4B33" w:rsidP="00BF4B33">
      <w:pPr>
        <w:pStyle w:val="400"/>
        <w:shd w:val="clear" w:color="auto" w:fill="auto"/>
        <w:spacing w:after="124" w:line="197" w:lineRule="exact"/>
      </w:pPr>
      <w:r w:rsidRPr="00BF4B33">
        <w:rPr>
          <w:rStyle w:val="42"/>
          <w:lang w:val="ru-RU"/>
        </w:rPr>
        <w:t xml:space="preserve">Логотип </w:t>
      </w:r>
      <w:r>
        <w:rPr>
          <w:rStyle w:val="42"/>
        </w:rPr>
        <w:t>Fire</w:t>
      </w:r>
      <w:r w:rsidRPr="00BF4B33">
        <w:rPr>
          <w:rStyle w:val="42"/>
          <w:lang w:val="ru-RU"/>
        </w:rPr>
        <w:t xml:space="preserve"> &amp; </w:t>
      </w:r>
      <w:r>
        <w:rPr>
          <w:rStyle w:val="42"/>
        </w:rPr>
        <w:t>Gas</w:t>
      </w:r>
      <w:r w:rsidRPr="00BF4B33">
        <w:rPr>
          <w:rStyle w:val="42"/>
          <w:lang w:val="ru-RU"/>
        </w:rPr>
        <w:t xml:space="preserve"> </w:t>
      </w:r>
      <w:r>
        <w:rPr>
          <w:rStyle w:val="42"/>
        </w:rPr>
        <w:t>Detection</w:t>
      </w:r>
      <w:r w:rsidRPr="00BF4B33">
        <w:rPr>
          <w:rStyle w:val="42"/>
          <w:lang w:val="ru-RU"/>
        </w:rPr>
        <w:t xml:space="preserve"> </w:t>
      </w:r>
      <w:r>
        <w:rPr>
          <w:rStyle w:val="42"/>
        </w:rPr>
        <w:t>Technologies</w:t>
      </w:r>
      <w:r w:rsidRPr="00BF4B33">
        <w:rPr>
          <w:rStyle w:val="42"/>
          <w:lang w:val="ru-RU"/>
        </w:rPr>
        <w:t xml:space="preserve"> является торговой маркой компании </w:t>
      </w:r>
      <w:r>
        <w:rPr>
          <w:rStyle w:val="42"/>
        </w:rPr>
        <w:t>Fire</w:t>
      </w:r>
      <w:r w:rsidRPr="00BF4B33">
        <w:rPr>
          <w:rStyle w:val="42"/>
          <w:lang w:val="ru-RU"/>
        </w:rPr>
        <w:t xml:space="preserve"> &amp; </w:t>
      </w:r>
      <w:r>
        <w:rPr>
          <w:rStyle w:val="42"/>
        </w:rPr>
        <w:t>Gas</w:t>
      </w:r>
      <w:r w:rsidRPr="00BF4B33">
        <w:rPr>
          <w:rStyle w:val="42"/>
          <w:lang w:val="ru-RU"/>
        </w:rPr>
        <w:t xml:space="preserve"> </w:t>
      </w:r>
      <w:r>
        <w:rPr>
          <w:rStyle w:val="42"/>
        </w:rPr>
        <w:t>Detection</w:t>
      </w:r>
      <w:r w:rsidRPr="00BF4B33">
        <w:rPr>
          <w:rStyle w:val="42"/>
          <w:lang w:val="ru-RU"/>
        </w:rPr>
        <w:t xml:space="preserve"> </w:t>
      </w:r>
      <w:r>
        <w:rPr>
          <w:rStyle w:val="42"/>
        </w:rPr>
        <w:t>Technologies</w:t>
      </w:r>
      <w:r w:rsidRPr="00BF4B33">
        <w:rPr>
          <w:rStyle w:val="42"/>
          <w:lang w:val="ru-RU"/>
        </w:rPr>
        <w:t xml:space="preserve"> </w:t>
      </w:r>
      <w:proofErr w:type="spellStart"/>
      <w:r>
        <w:rPr>
          <w:rStyle w:val="42"/>
        </w:rPr>
        <w:t>Inc</w:t>
      </w:r>
      <w:proofErr w:type="spellEnd"/>
      <w:r w:rsidRPr="00BF4B33">
        <w:rPr>
          <w:rStyle w:val="42"/>
          <w:lang w:val="ru-RU"/>
        </w:rPr>
        <w:t>., зарегистрированной в США и других странах.</w:t>
      </w:r>
    </w:p>
    <w:p w:rsidR="00BF4B33" w:rsidRDefault="00BF4B33" w:rsidP="00BF4B33">
      <w:pPr>
        <w:rPr>
          <w:rStyle w:val="42"/>
          <w:lang w:val="ru-RU"/>
        </w:rPr>
      </w:pPr>
      <w:r w:rsidRPr="00BF4B33">
        <w:rPr>
          <w:rStyle w:val="42"/>
          <w:lang w:val="ru-RU"/>
        </w:rPr>
        <w:t xml:space="preserve">Были приложены все усилия для обеспечения точности информации в данном руководстве. Тем не менее, </w:t>
      </w:r>
      <w:r>
        <w:rPr>
          <w:rStyle w:val="42"/>
        </w:rPr>
        <w:t>Fire</w:t>
      </w:r>
      <w:r w:rsidRPr="00BF4B33">
        <w:rPr>
          <w:rStyle w:val="42"/>
          <w:lang w:val="ru-RU"/>
        </w:rPr>
        <w:t xml:space="preserve"> &amp; </w:t>
      </w:r>
      <w:r>
        <w:rPr>
          <w:rStyle w:val="42"/>
        </w:rPr>
        <w:t>Gas</w:t>
      </w:r>
      <w:r w:rsidRPr="00BF4B33">
        <w:rPr>
          <w:rStyle w:val="42"/>
          <w:lang w:val="ru-RU"/>
        </w:rPr>
        <w:t xml:space="preserve"> </w:t>
      </w:r>
      <w:r>
        <w:rPr>
          <w:rStyle w:val="42"/>
        </w:rPr>
        <w:t>Detection</w:t>
      </w:r>
      <w:r w:rsidRPr="00BF4B33">
        <w:rPr>
          <w:rStyle w:val="42"/>
          <w:lang w:val="ru-RU"/>
        </w:rPr>
        <w:t xml:space="preserve"> </w:t>
      </w:r>
      <w:r>
        <w:rPr>
          <w:rStyle w:val="42"/>
        </w:rPr>
        <w:t>Technologies</w:t>
      </w:r>
      <w:r w:rsidRPr="00BF4B33">
        <w:rPr>
          <w:rStyle w:val="42"/>
          <w:lang w:val="ru-RU"/>
        </w:rPr>
        <w:t xml:space="preserve"> </w:t>
      </w:r>
      <w:proofErr w:type="spellStart"/>
      <w:r>
        <w:rPr>
          <w:rStyle w:val="42"/>
        </w:rPr>
        <w:t>Inc</w:t>
      </w:r>
      <w:proofErr w:type="spellEnd"/>
      <w:r w:rsidRPr="00BF4B33">
        <w:rPr>
          <w:rStyle w:val="42"/>
          <w:lang w:val="ru-RU"/>
        </w:rPr>
        <w:t>. не несет ответственности за неточности или упущения в этом документе. Информация в этом документе может быть изменена без предварительного уведомления.</w:t>
      </w: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Default="00F318A5" w:rsidP="00BF4B33">
      <w:pPr>
        <w:rPr>
          <w:rStyle w:val="42"/>
          <w:lang w:val="ru-RU"/>
        </w:rPr>
      </w:pPr>
    </w:p>
    <w:p w:rsidR="00F318A5" w:rsidRPr="00354ACA" w:rsidRDefault="00F318A5" w:rsidP="00BF4B33">
      <w:pPr>
        <w:rPr>
          <w:rStyle w:val="42"/>
          <w:sz w:val="22"/>
          <w:szCs w:val="22"/>
          <w:lang w:val="ru-RU"/>
        </w:rPr>
      </w:pPr>
    </w:p>
    <w:sdt>
      <w:sdtPr>
        <w:id w:val="153638589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041E44" w:rsidRDefault="00041E44">
          <w:pPr>
            <w:pStyle w:val="af4"/>
          </w:pPr>
          <w:r>
            <w:t>Оглавление</w:t>
          </w:r>
        </w:p>
        <w:p w:rsidR="00041E44" w:rsidRDefault="00041E4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041E44" w:rsidRDefault="00041E44">
          <w:pPr>
            <w:pStyle w:val="1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24" w:history="1">
            <w:r w:rsidRPr="00550F4C">
              <w:rPr>
                <w:rStyle w:val="a3"/>
                <w:rFonts w:cstheme="minorHAnsi"/>
                <w:i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rFonts w:cstheme="minorHAnsi"/>
                <w:i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25" w:history="1">
            <w:r w:rsidRPr="00550F4C">
              <w:rPr>
                <w:rStyle w:val="a3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Ключевые особенности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26" w:history="1">
            <w:r w:rsidRPr="00550F4C">
              <w:rPr>
                <w:rStyle w:val="a3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Номер модели - описание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27" w:history="1">
            <w:r w:rsidRPr="00550F4C">
              <w:rPr>
                <w:rStyle w:val="a3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Внутренние тесты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1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28" w:history="1">
            <w:r w:rsidRPr="00550F4C">
              <w:rPr>
                <w:rStyle w:val="a3"/>
                <w:rFonts w:cstheme="minorHAnsi"/>
                <w:i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rFonts w:cstheme="minorHAnsi"/>
                <w:i/>
                <w:noProof/>
              </w:rPr>
              <w:t>Монтаж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29" w:history="1">
            <w:r w:rsidRPr="00550F4C">
              <w:rPr>
                <w:rStyle w:val="a3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30" w:history="1">
            <w:r w:rsidRPr="00550F4C">
              <w:rPr>
                <w:rStyle w:val="a3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Подготовка к установке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31" w:history="1">
            <w:r w:rsidRPr="00550F4C">
              <w:rPr>
                <w:rStyle w:val="a3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Необходимые инструменты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32" w:history="1">
            <w:r w:rsidRPr="00550F4C">
              <w:rPr>
                <w:rStyle w:val="a3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Инструкции по сертификации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33" w:history="1">
            <w:r w:rsidRPr="00550F4C">
              <w:rPr>
                <w:rStyle w:val="a3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Установка наклонного крепления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34" w:history="1">
            <w:r w:rsidRPr="00550F4C">
              <w:rPr>
                <w:rStyle w:val="a3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Монтаж детектора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1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35" w:history="1">
            <w:r w:rsidRPr="00550F4C">
              <w:rPr>
                <w:rStyle w:val="a3"/>
                <w:rFonts w:cstheme="minorHAnsi"/>
                <w:i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rFonts w:cstheme="minorHAnsi"/>
                <w:i/>
                <w:noProof/>
              </w:rPr>
              <w:t>Варианты конфигурации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36" w:history="1">
            <w:r w:rsidRPr="00550F4C">
              <w:rPr>
                <w:rStyle w:val="a3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Чувствительность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37" w:history="1">
            <w:r w:rsidRPr="00550F4C">
              <w:rPr>
                <w:rStyle w:val="a3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Сверхбыстрое обнаружение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38" w:history="1">
            <w:r w:rsidRPr="00550F4C">
              <w:rPr>
                <w:rStyle w:val="a3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Задержка тревоги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39" w:history="1">
            <w:r w:rsidRPr="00550F4C">
              <w:rPr>
                <w:rStyle w:val="a3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Удержание тревоги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40" w:history="1">
            <w:r w:rsidRPr="00550F4C">
              <w:rPr>
                <w:rStyle w:val="a3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Обогреватель окна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41" w:history="1">
            <w:r w:rsidRPr="00550F4C">
              <w:rPr>
                <w:rStyle w:val="a3"/>
                <w:noProof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Адрес Modbus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42" w:history="1">
            <w:r w:rsidRPr="00550F4C">
              <w:rPr>
                <w:rStyle w:val="a3"/>
                <w:noProof/>
              </w:rPr>
              <w:t>3.7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Ручной встроенный тест( BIT) - Тестирование выхода тревоги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1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43" w:history="1">
            <w:r w:rsidRPr="00550F4C">
              <w:rPr>
                <w:rStyle w:val="a3"/>
                <w:rFonts w:cstheme="minorHAnsi"/>
                <w:i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rFonts w:cstheme="minorHAnsi"/>
                <w:i/>
                <w:noProof/>
              </w:rPr>
              <w:t>Подключение детектора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44" w:history="1">
            <w:r w:rsidRPr="00550F4C">
              <w:rPr>
                <w:rStyle w:val="a3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Функции проводки: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45" w:history="1">
            <w:r w:rsidRPr="00550F4C">
              <w:rPr>
                <w:rStyle w:val="a3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Проводка токового выхода (0-20 мА)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46" w:history="1">
            <w:r w:rsidRPr="00550F4C">
              <w:rPr>
                <w:rStyle w:val="a3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Сеть связи RS-485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1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47" w:history="1">
            <w:r w:rsidRPr="00550F4C">
              <w:rPr>
                <w:rStyle w:val="a3"/>
                <w:rFonts w:cstheme="minorHAnsi"/>
                <w:i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rFonts w:cstheme="minorHAnsi"/>
                <w:i/>
                <w:noProof/>
              </w:rPr>
              <w:t>Эксплуатация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48" w:history="1">
            <w:r w:rsidRPr="00550F4C">
              <w:rPr>
                <w:rStyle w:val="a3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Выходные сигналы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49" w:history="1">
            <w:r w:rsidRPr="00550F4C">
              <w:rPr>
                <w:rStyle w:val="a3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Тестирование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50" w:history="1">
            <w:r w:rsidRPr="00550F4C">
              <w:rPr>
                <w:rStyle w:val="a3"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Техническое обслуживание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51" w:history="1">
            <w:r w:rsidRPr="00550F4C">
              <w:rPr>
                <w:rStyle w:val="a3"/>
                <w:noProof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Устранение неполадок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1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52" w:history="1">
            <w:r w:rsidRPr="00550F4C">
              <w:rPr>
                <w:rStyle w:val="a3"/>
                <w:rFonts w:cstheme="minorHAnsi"/>
                <w:i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rFonts w:cstheme="minorHAnsi"/>
                <w:i/>
                <w:noProof/>
              </w:rPr>
              <w:t>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53" w:history="1">
            <w:r w:rsidRPr="00550F4C">
              <w:rPr>
                <w:rStyle w:val="a3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Обнаружение пожара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54" w:history="1">
            <w:r w:rsidRPr="00550F4C">
              <w:rPr>
                <w:rStyle w:val="a3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Электрические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55" w:history="1">
            <w:r w:rsidRPr="00550F4C">
              <w:rPr>
                <w:rStyle w:val="a3"/>
                <w:noProof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Выходы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56" w:history="1">
            <w:r w:rsidRPr="00550F4C">
              <w:rPr>
                <w:rStyle w:val="a3"/>
                <w:noProof/>
              </w:rPr>
              <w:t>6.4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Механические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57" w:history="1">
            <w:r w:rsidRPr="00550F4C">
              <w:rPr>
                <w:rStyle w:val="a3"/>
                <w:noProof/>
              </w:rPr>
              <w:t>6.5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Экологические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58" w:history="1">
            <w:r w:rsidRPr="00550F4C">
              <w:rPr>
                <w:rStyle w:val="a3"/>
                <w:noProof/>
              </w:rPr>
              <w:t>6.6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Символы на этикетках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59" w:history="1">
            <w:r w:rsidRPr="00550F4C">
              <w:rPr>
                <w:rStyle w:val="a3"/>
                <w:noProof/>
              </w:rPr>
              <w:t>6.7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Сертификаты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60" w:history="1">
            <w:r w:rsidRPr="00550F4C">
              <w:rPr>
                <w:rStyle w:val="a3"/>
                <w:noProof/>
              </w:rPr>
              <w:t>6.8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noProof/>
              </w:rPr>
              <w:t>Электромагнитная совместимость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1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61" w:history="1">
            <w:r w:rsidRPr="00550F4C">
              <w:rPr>
                <w:rStyle w:val="a3"/>
                <w:rFonts w:cstheme="minorHAnsi"/>
                <w:i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 w:bidi="ar-SA"/>
              </w:rPr>
              <w:tab/>
            </w:r>
            <w:r w:rsidRPr="00550F4C">
              <w:rPr>
                <w:rStyle w:val="a3"/>
                <w:rFonts w:cstheme="minorHAnsi"/>
                <w:i/>
                <w:noProof/>
              </w:rPr>
              <w:t>Гарантия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62" w:history="1">
            <w:r w:rsidRPr="00550F4C">
              <w:rPr>
                <w:rStyle w:val="a3"/>
                <w:rFonts w:cstheme="minorHAnsi"/>
                <w:i/>
                <w:noProof/>
              </w:rPr>
              <w:t>Приложение A Характеристики отклика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63" w:history="1">
            <w:r w:rsidRPr="00550F4C">
              <w:rPr>
                <w:rStyle w:val="a3"/>
                <w:noProof/>
              </w:rPr>
              <w:t>А.1 Отклик на различные сценарии пожара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 w:bidi="ar-SA"/>
            </w:rPr>
          </w:pPr>
          <w:hyperlink w:anchor="_Toc29915464" w:history="1">
            <w:r w:rsidRPr="00550F4C">
              <w:rPr>
                <w:rStyle w:val="a3"/>
                <w:noProof/>
              </w:rPr>
              <w:t>A.2 Устойчивость к ложной тревоге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_Toc29915464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766C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E44" w:rsidRDefault="00041E44" w:rsidP="00041E44">
          <w:r>
            <w:rPr>
              <w:b/>
              <w:bCs/>
            </w:rPr>
            <w:fldChar w:fldCharType="end"/>
          </w:r>
        </w:p>
      </w:sdtContent>
    </w:sdt>
    <w:p w:rsidR="002C16A4" w:rsidRDefault="002C16A4" w:rsidP="00041E44">
      <w:pPr>
        <w:rPr>
          <w:rFonts w:cstheme="minorHAnsi"/>
        </w:rPr>
      </w:pPr>
    </w:p>
    <w:p w:rsidR="00041E44" w:rsidRDefault="00041E44" w:rsidP="00041E44">
      <w:pPr>
        <w:rPr>
          <w:rFonts w:cstheme="minorHAnsi"/>
        </w:rPr>
      </w:pPr>
    </w:p>
    <w:p w:rsidR="00041E44" w:rsidRDefault="00041E44" w:rsidP="00041E44">
      <w:pPr>
        <w:rPr>
          <w:rFonts w:cstheme="minorHAnsi"/>
        </w:rPr>
      </w:pPr>
    </w:p>
    <w:p w:rsidR="00041E44" w:rsidRDefault="00041E44" w:rsidP="00041E44">
      <w:pPr>
        <w:rPr>
          <w:rFonts w:cstheme="minorHAnsi"/>
        </w:rPr>
      </w:pPr>
    </w:p>
    <w:p w:rsidR="00041E44" w:rsidRDefault="00041E44" w:rsidP="00041E44">
      <w:pPr>
        <w:rPr>
          <w:rFonts w:cstheme="minorHAnsi"/>
        </w:rPr>
      </w:pPr>
    </w:p>
    <w:p w:rsidR="00041E44" w:rsidRDefault="00041E44" w:rsidP="00041E44">
      <w:pPr>
        <w:rPr>
          <w:rFonts w:cstheme="minorHAnsi"/>
        </w:rPr>
      </w:pPr>
    </w:p>
    <w:p w:rsidR="00041E44" w:rsidRDefault="00041E44" w:rsidP="00041E44">
      <w:pPr>
        <w:rPr>
          <w:rFonts w:cstheme="minorHAnsi"/>
        </w:rPr>
      </w:pPr>
    </w:p>
    <w:p w:rsidR="00041E44" w:rsidRDefault="00041E44" w:rsidP="00041E44">
      <w:pPr>
        <w:rPr>
          <w:rFonts w:cstheme="minorHAnsi"/>
        </w:rPr>
      </w:pPr>
    </w:p>
    <w:p w:rsidR="00041E44" w:rsidRDefault="00041E44" w:rsidP="00041E44">
      <w:pPr>
        <w:rPr>
          <w:rFonts w:cstheme="minorHAnsi"/>
        </w:rPr>
      </w:pPr>
    </w:p>
    <w:p w:rsidR="00041E44" w:rsidRDefault="00041E44" w:rsidP="00041E44">
      <w:pPr>
        <w:rPr>
          <w:rFonts w:cstheme="minorHAnsi"/>
        </w:rPr>
      </w:pPr>
    </w:p>
    <w:p w:rsidR="00041E44" w:rsidRDefault="00041E44" w:rsidP="00041E44">
      <w:pPr>
        <w:rPr>
          <w:rFonts w:cstheme="minorHAnsi"/>
        </w:rPr>
      </w:pPr>
    </w:p>
    <w:p w:rsidR="00041E44" w:rsidRDefault="00041E44" w:rsidP="00041E44">
      <w:pPr>
        <w:rPr>
          <w:rFonts w:cstheme="minorHAnsi"/>
        </w:rPr>
      </w:pPr>
    </w:p>
    <w:p w:rsidR="00041E44" w:rsidRDefault="00041E44" w:rsidP="00041E44">
      <w:pPr>
        <w:rPr>
          <w:rFonts w:cstheme="minorHAnsi"/>
        </w:rPr>
      </w:pPr>
    </w:p>
    <w:p w:rsidR="00041E44" w:rsidRDefault="00041E44" w:rsidP="00041E44">
      <w:pPr>
        <w:rPr>
          <w:rFonts w:cstheme="minorHAnsi"/>
        </w:rPr>
      </w:pPr>
    </w:p>
    <w:p w:rsidR="00041E44" w:rsidRDefault="00041E44" w:rsidP="00041E44">
      <w:pPr>
        <w:rPr>
          <w:rFonts w:cstheme="minorHAnsi"/>
        </w:rPr>
      </w:pPr>
    </w:p>
    <w:p w:rsidR="00041E44" w:rsidRDefault="00041E44" w:rsidP="00041E44">
      <w:pPr>
        <w:rPr>
          <w:rFonts w:cstheme="minorHAnsi"/>
        </w:rPr>
      </w:pPr>
    </w:p>
    <w:p w:rsidR="00041E44" w:rsidRDefault="00041E44" w:rsidP="00041E44">
      <w:pPr>
        <w:rPr>
          <w:rFonts w:cstheme="minorHAnsi"/>
        </w:rPr>
      </w:pPr>
    </w:p>
    <w:p w:rsidR="00041E44" w:rsidRDefault="00041E44" w:rsidP="00041E44">
      <w:pPr>
        <w:rPr>
          <w:rFonts w:cstheme="minorHAnsi"/>
        </w:rPr>
      </w:pPr>
    </w:p>
    <w:p w:rsidR="00041E44" w:rsidRPr="00041E44" w:rsidRDefault="00041E44" w:rsidP="00041E44">
      <w:pPr>
        <w:rPr>
          <w:rFonts w:cstheme="minorHAnsi"/>
        </w:rPr>
      </w:pPr>
    </w:p>
    <w:p w:rsidR="00480B75" w:rsidRPr="002807C5" w:rsidRDefault="00480B75" w:rsidP="00041E44">
      <w:pPr>
        <w:rPr>
          <w:b/>
        </w:rPr>
      </w:pPr>
      <w:r w:rsidRPr="002807C5">
        <w:rPr>
          <w:b/>
        </w:rPr>
        <w:t>Список рисунков</w:t>
      </w:r>
      <w:r w:rsidRPr="002807C5">
        <w:rPr>
          <w:rFonts w:eastAsia="Arial Unicode MS"/>
          <w:b/>
          <w:color w:val="000000"/>
          <w:lang w:val="en-US" w:bidi="en-US"/>
        </w:rPr>
        <w:fldChar w:fldCharType="begin"/>
      </w:r>
      <w:r w:rsidRPr="002807C5">
        <w:rPr>
          <w:b/>
        </w:rPr>
        <w:instrText xml:space="preserve"> TOC \o "1-5" \h \z </w:instrText>
      </w:r>
      <w:r w:rsidRPr="002807C5">
        <w:rPr>
          <w:rFonts w:eastAsia="Arial Unicode MS"/>
          <w:b/>
          <w:color w:val="000000"/>
          <w:lang w:val="en-US" w:bidi="en-US"/>
        </w:rPr>
        <w:fldChar w:fldCharType="separate"/>
      </w:r>
    </w:p>
    <w:p w:rsidR="00480B75" w:rsidRPr="00041E44" w:rsidRDefault="009E4F66" w:rsidP="00041E44">
      <w:pPr>
        <w:rPr>
          <w:noProof/>
        </w:rPr>
      </w:pPr>
      <w:hyperlink w:anchor="_Toc256000003" w:history="1">
        <w:r w:rsidR="00480B75" w:rsidRPr="00041E44">
          <w:t xml:space="preserve"> Рисунок 1: Наклонная крепежная база - вид сзади</w:t>
        </w:r>
        <w:r w:rsidR="002807C5">
          <w:t>……………………………………………………………….</w:t>
        </w:r>
        <w:r w:rsidR="002C16A4" w:rsidRPr="00041E44">
          <w:tab/>
        </w:r>
        <w:r w:rsidR="002807C5">
          <w:t>11</w:t>
        </w:r>
        <w:r w:rsidR="00480B75" w:rsidRPr="00041E44">
          <w:t xml:space="preserve"> </w:t>
        </w:r>
      </w:hyperlink>
    </w:p>
    <w:p w:rsidR="00480B75" w:rsidRPr="00041E44" w:rsidRDefault="009E4F66" w:rsidP="00041E44">
      <w:pPr>
        <w:rPr>
          <w:noProof/>
        </w:rPr>
      </w:pPr>
      <w:hyperlink w:anchor="_Toc256000004" w:history="1">
        <w:r w:rsidR="00480B75" w:rsidRPr="00041E44">
          <w:t xml:space="preserve"> </w:t>
        </w:r>
        <w:r w:rsidR="00480B75" w:rsidRPr="00041E44">
          <w:rPr>
            <w:rStyle w:val="a3"/>
            <w:rFonts w:cstheme="minorHAnsi"/>
          </w:rPr>
          <w:t>Рисунок 2: Наклонная крепежная база - вид сбоку</w:t>
        </w:r>
        <w:r w:rsidR="002807C5">
          <w:rPr>
            <w:rStyle w:val="a3"/>
            <w:rFonts w:cstheme="minorHAnsi"/>
          </w:rPr>
          <w:t>………………………………………………………………</w:t>
        </w:r>
        <w:r w:rsidR="002C16A4" w:rsidRPr="00041E44">
          <w:rPr>
            <w:rStyle w:val="a3"/>
            <w:rFonts w:cstheme="minorHAnsi"/>
          </w:rPr>
          <w:tab/>
        </w:r>
        <w:r w:rsidR="002807C5">
          <w:rPr>
            <w:rStyle w:val="a3"/>
            <w:rFonts w:cstheme="minorHAnsi"/>
          </w:rPr>
          <w:t>12</w:t>
        </w:r>
        <w:r w:rsidR="00480B75" w:rsidRPr="00041E44">
          <w:rPr>
            <w:rStyle w:val="a3"/>
            <w:rFonts w:cstheme="minorHAnsi"/>
          </w:rPr>
          <w:t xml:space="preserve"> </w:t>
        </w:r>
      </w:hyperlink>
    </w:p>
    <w:p w:rsidR="00480B75" w:rsidRPr="00041E44" w:rsidRDefault="009E4F66" w:rsidP="00041E44">
      <w:pPr>
        <w:rPr>
          <w:noProof/>
        </w:rPr>
      </w:pPr>
      <w:hyperlink w:anchor="_Toc256000005" w:history="1">
        <w:r w:rsidR="00480B75" w:rsidRPr="00041E44">
          <w:t xml:space="preserve"> </w:t>
        </w:r>
        <w:r w:rsidR="00480B75" w:rsidRPr="00041E44">
          <w:rPr>
            <w:rStyle w:val="a3"/>
            <w:rFonts w:cstheme="minorHAnsi"/>
          </w:rPr>
          <w:t>Рисунок 3: Детектор на наклонном крепеже - вид сбоку</w:t>
        </w:r>
        <w:r w:rsidR="002807C5">
          <w:rPr>
            <w:rStyle w:val="a3"/>
            <w:rFonts w:cstheme="minorHAnsi"/>
          </w:rPr>
          <w:t>…………………………………………………….</w:t>
        </w:r>
        <w:r w:rsidR="002C16A4" w:rsidRPr="00041E44">
          <w:rPr>
            <w:rStyle w:val="a3"/>
            <w:rFonts w:cstheme="minorHAnsi"/>
          </w:rPr>
          <w:tab/>
        </w:r>
        <w:r w:rsidR="002807C5">
          <w:rPr>
            <w:rStyle w:val="a3"/>
            <w:rFonts w:cstheme="minorHAnsi"/>
          </w:rPr>
          <w:t>13</w:t>
        </w:r>
        <w:r w:rsidR="00480B75" w:rsidRPr="00041E44">
          <w:rPr>
            <w:rStyle w:val="a3"/>
            <w:rFonts w:cstheme="minorHAnsi"/>
          </w:rPr>
          <w:t xml:space="preserve"> </w:t>
        </w:r>
      </w:hyperlink>
    </w:p>
    <w:p w:rsidR="00480B75" w:rsidRPr="00041E44" w:rsidRDefault="009E4F66" w:rsidP="00041E44">
      <w:pPr>
        <w:rPr>
          <w:noProof/>
        </w:rPr>
      </w:pPr>
      <w:hyperlink w:anchor="_Toc256000007" w:history="1">
        <w:r w:rsidR="00E8272B" w:rsidRPr="00041E44">
          <w:t xml:space="preserve"> </w:t>
        </w:r>
        <w:r w:rsidR="00E8272B" w:rsidRPr="00041E44">
          <w:rPr>
            <w:rStyle w:val="a3"/>
            <w:rFonts w:cstheme="minorHAnsi"/>
          </w:rPr>
          <w:t>Рисунок 4 – Путь 4х-проводной схемы источника</w:t>
        </w:r>
        <w:r w:rsidR="002807C5">
          <w:rPr>
            <w:rStyle w:val="a3"/>
            <w:rFonts w:cstheme="minorHAnsi"/>
          </w:rPr>
          <w:t>……………………………………………………………….</w:t>
        </w:r>
        <w:r w:rsidR="002C16A4" w:rsidRPr="00041E44">
          <w:rPr>
            <w:rStyle w:val="a3"/>
            <w:rFonts w:cstheme="minorHAnsi"/>
          </w:rPr>
          <w:tab/>
        </w:r>
        <w:r w:rsidR="002807C5">
          <w:rPr>
            <w:rStyle w:val="a3"/>
            <w:rFonts w:cstheme="minorHAnsi"/>
          </w:rPr>
          <w:t>17</w:t>
        </w:r>
        <w:r w:rsidR="00E8272B" w:rsidRPr="00041E44">
          <w:rPr>
            <w:rStyle w:val="a3"/>
            <w:rFonts w:cstheme="minorHAnsi"/>
          </w:rPr>
          <w:t xml:space="preserve"> </w:t>
        </w:r>
      </w:hyperlink>
    </w:p>
    <w:p w:rsidR="00480B75" w:rsidRPr="00041E44" w:rsidRDefault="009E4F66" w:rsidP="00041E44">
      <w:pPr>
        <w:rPr>
          <w:noProof/>
        </w:rPr>
      </w:pPr>
      <w:hyperlink w:anchor="_Toc256000008" w:history="1">
        <w:r w:rsidR="00E8272B" w:rsidRPr="00041E44">
          <w:t xml:space="preserve"> Рисунок 5 – 4х-проводная схема поглотителя</w:t>
        </w:r>
        <w:r w:rsidR="002807C5">
          <w:t>…………………………………………………………………….</w:t>
        </w:r>
        <w:r w:rsidR="002C16A4" w:rsidRPr="00041E44">
          <w:tab/>
        </w:r>
        <w:r w:rsidR="002807C5">
          <w:t>17</w:t>
        </w:r>
        <w:r w:rsidR="00E8272B" w:rsidRPr="00041E44">
          <w:t xml:space="preserve"> </w:t>
        </w:r>
      </w:hyperlink>
    </w:p>
    <w:p w:rsidR="00480B75" w:rsidRPr="00041E44" w:rsidRDefault="009E4F66" w:rsidP="00041E44">
      <w:pPr>
        <w:rPr>
          <w:noProof/>
        </w:rPr>
      </w:pPr>
      <w:hyperlink w:anchor="_Toc256000009" w:history="1">
        <w:r w:rsidR="00E8272B" w:rsidRPr="00041E44">
          <w:rPr>
            <w:rStyle w:val="a3"/>
            <w:rFonts w:cstheme="minorHAnsi"/>
          </w:rPr>
          <w:t xml:space="preserve"> Рисунок 6 –  Путь 3х-проводной схемы источника</w:t>
        </w:r>
        <w:r w:rsidR="002807C5">
          <w:rPr>
            <w:rStyle w:val="a3"/>
            <w:rFonts w:cstheme="minorHAnsi"/>
          </w:rPr>
          <w:t>……………………………………………………………..</w:t>
        </w:r>
        <w:r w:rsidR="002C16A4" w:rsidRPr="00041E44">
          <w:rPr>
            <w:rStyle w:val="a3"/>
            <w:rFonts w:cstheme="minorHAnsi"/>
          </w:rPr>
          <w:tab/>
        </w:r>
        <w:r w:rsidR="002807C5">
          <w:rPr>
            <w:rStyle w:val="a3"/>
            <w:rFonts w:cstheme="minorHAnsi"/>
          </w:rPr>
          <w:t>18</w:t>
        </w:r>
        <w:r w:rsidR="00E8272B" w:rsidRPr="00041E44">
          <w:rPr>
            <w:rStyle w:val="a3"/>
            <w:rFonts w:cstheme="minorHAnsi"/>
          </w:rPr>
          <w:t xml:space="preserve"> </w:t>
        </w:r>
      </w:hyperlink>
    </w:p>
    <w:p w:rsidR="00480B75" w:rsidRPr="00041E44" w:rsidRDefault="009E4F66" w:rsidP="00041E44">
      <w:pPr>
        <w:rPr>
          <w:noProof/>
        </w:rPr>
      </w:pPr>
      <w:hyperlink w:anchor="_Toc256000010" w:history="1">
        <w:r w:rsidR="00E8272B" w:rsidRPr="00041E44">
          <w:t xml:space="preserve"> </w:t>
        </w:r>
        <w:r w:rsidR="00E8272B" w:rsidRPr="00041E44">
          <w:rPr>
            <w:rStyle w:val="a3"/>
            <w:rFonts w:cstheme="minorHAnsi"/>
          </w:rPr>
          <w:t>Рисунок 7 –  3х-проводная схема поглотителя</w:t>
        </w:r>
        <w:r w:rsidR="002807C5">
          <w:rPr>
            <w:rStyle w:val="a3"/>
            <w:rFonts w:cstheme="minorHAnsi"/>
          </w:rPr>
          <w:t>……………………………………………………………………</w:t>
        </w:r>
        <w:r w:rsidR="002C16A4" w:rsidRPr="00041E44">
          <w:rPr>
            <w:rStyle w:val="a3"/>
            <w:rFonts w:cstheme="minorHAnsi"/>
          </w:rPr>
          <w:tab/>
        </w:r>
        <w:r w:rsidR="002807C5">
          <w:rPr>
            <w:rStyle w:val="a3"/>
            <w:rFonts w:cstheme="minorHAnsi"/>
          </w:rPr>
          <w:t>18</w:t>
        </w:r>
        <w:r w:rsidR="00E8272B" w:rsidRPr="00041E44">
          <w:rPr>
            <w:rStyle w:val="a3"/>
            <w:rFonts w:cstheme="minorHAnsi"/>
          </w:rPr>
          <w:t xml:space="preserve"> </w:t>
        </w:r>
      </w:hyperlink>
    </w:p>
    <w:p w:rsidR="00480B75" w:rsidRPr="00041E44" w:rsidRDefault="009E4F66" w:rsidP="00041E44">
      <w:pPr>
        <w:rPr>
          <w:noProof/>
        </w:rPr>
      </w:pPr>
      <w:hyperlink w:anchor="_Toc256000011" w:history="1">
        <w:r w:rsidR="002C16A4" w:rsidRPr="00041E44">
          <w:rPr>
            <w:rStyle w:val="a3"/>
            <w:rFonts w:cstheme="minorHAnsi"/>
          </w:rPr>
          <w:t xml:space="preserve">Рисунок 8 –  Сеть </w:t>
        </w:r>
        <w:r w:rsidR="002C16A4" w:rsidRPr="00041E44">
          <w:rPr>
            <w:rStyle w:val="a3"/>
            <w:rFonts w:cstheme="minorHAnsi"/>
            <w:lang w:val="en-US"/>
          </w:rPr>
          <w:t>RS-485</w:t>
        </w:r>
        <w:r w:rsidR="002807C5">
          <w:rPr>
            <w:rStyle w:val="a3"/>
            <w:rFonts w:cstheme="minorHAnsi"/>
          </w:rPr>
          <w:t>…………………………………………………………………………………………………………</w:t>
        </w:r>
        <w:r w:rsidR="00480B75" w:rsidRPr="00041E44">
          <w:rPr>
            <w:rStyle w:val="a3"/>
            <w:rFonts w:cstheme="minorHAnsi"/>
          </w:rPr>
          <w:tab/>
        </w:r>
        <w:r w:rsidR="002807C5">
          <w:t>19</w:t>
        </w:r>
      </w:hyperlink>
    </w:p>
    <w:p w:rsidR="00480B75" w:rsidRPr="00354ACA" w:rsidRDefault="00480B75" w:rsidP="00041E44">
      <w:pPr>
        <w:rPr>
          <w:noProof/>
          <w:lang w:val="en-US"/>
        </w:rPr>
      </w:pPr>
    </w:p>
    <w:p w:rsidR="002C16A4" w:rsidRPr="002807C5" w:rsidRDefault="00480B75" w:rsidP="00041E44">
      <w:pPr>
        <w:rPr>
          <w:b/>
        </w:rPr>
      </w:pPr>
      <w:r w:rsidRPr="00354ACA">
        <w:fldChar w:fldCharType="end"/>
      </w:r>
      <w:r w:rsidR="002C16A4" w:rsidRPr="002807C5">
        <w:rPr>
          <w:b/>
        </w:rPr>
        <w:t xml:space="preserve">Список </w:t>
      </w:r>
      <w:r w:rsidR="00041E44" w:rsidRPr="002807C5">
        <w:rPr>
          <w:b/>
        </w:rPr>
        <w:t>таблиц</w:t>
      </w:r>
      <w:r w:rsidR="002C16A4" w:rsidRPr="002807C5">
        <w:rPr>
          <w:rFonts w:eastAsia="Arial Unicode MS"/>
          <w:b/>
          <w:color w:val="000000"/>
          <w:lang w:val="en-US" w:bidi="en-US"/>
        </w:rPr>
        <w:fldChar w:fldCharType="begin"/>
      </w:r>
      <w:r w:rsidR="002C16A4" w:rsidRPr="002807C5">
        <w:rPr>
          <w:b/>
        </w:rPr>
        <w:instrText xml:space="preserve"> TOC \o "1-5" \h \z </w:instrText>
      </w:r>
      <w:r w:rsidR="002C16A4" w:rsidRPr="002807C5">
        <w:rPr>
          <w:rFonts w:eastAsia="Arial Unicode MS"/>
          <w:b/>
          <w:color w:val="000000"/>
          <w:lang w:val="en-US" w:bidi="en-US"/>
        </w:rPr>
        <w:fldChar w:fldCharType="separate"/>
      </w:r>
    </w:p>
    <w:p w:rsidR="002C16A4" w:rsidRPr="00041E44" w:rsidRDefault="009E4F66" w:rsidP="00041E44">
      <w:pPr>
        <w:rPr>
          <w:rFonts w:cstheme="minorHAnsi"/>
          <w:noProof/>
        </w:rPr>
      </w:pPr>
      <w:hyperlink w:anchor="_Toc256000003" w:history="1">
        <w:r w:rsidR="002C16A4" w:rsidRPr="00041E44">
          <w:rPr>
            <w:rFonts w:cstheme="minorHAnsi"/>
          </w:rPr>
          <w:t>Таблица 1: Параметры конфигурации детектора</w:t>
        </w:r>
        <w:r w:rsidR="002807C5">
          <w:rPr>
            <w:rFonts w:cstheme="minorHAnsi"/>
          </w:rPr>
          <w:t>………………………………………………………………..</w:t>
        </w:r>
        <w:r w:rsidR="002C16A4" w:rsidRPr="00041E44">
          <w:rPr>
            <w:rFonts w:cstheme="minorHAnsi"/>
          </w:rPr>
          <w:tab/>
        </w:r>
        <w:r w:rsidR="002807C5">
          <w:rPr>
            <w:rFonts w:cstheme="minorHAnsi"/>
          </w:rPr>
          <w:t>14</w:t>
        </w:r>
        <w:r w:rsidR="002C16A4" w:rsidRPr="00041E44">
          <w:rPr>
            <w:rFonts w:cstheme="minorHAnsi"/>
          </w:rPr>
          <w:t xml:space="preserve"> </w:t>
        </w:r>
      </w:hyperlink>
    </w:p>
    <w:p w:rsidR="002C16A4" w:rsidRPr="00041E44" w:rsidRDefault="009E4F66" w:rsidP="00041E44">
      <w:pPr>
        <w:rPr>
          <w:rFonts w:cstheme="minorHAnsi"/>
          <w:noProof/>
        </w:rPr>
      </w:pPr>
      <w:hyperlink w:anchor="_Toc256000004" w:history="1">
        <w:r w:rsidR="002C16A4" w:rsidRPr="00041E44">
          <w:rPr>
            <w:rStyle w:val="a3"/>
            <w:rFonts w:cstheme="minorHAnsi"/>
          </w:rPr>
          <w:t>Таблица 2: Уровни чувствительности</w:t>
        </w:r>
        <w:r w:rsidR="002807C5">
          <w:rPr>
            <w:rStyle w:val="a3"/>
            <w:rFonts w:cstheme="minorHAnsi"/>
          </w:rPr>
          <w:t>…………………………………………………………………………………..</w:t>
        </w:r>
        <w:r w:rsidR="002C16A4" w:rsidRPr="00041E44">
          <w:rPr>
            <w:rStyle w:val="a3"/>
            <w:rFonts w:cstheme="minorHAnsi"/>
          </w:rPr>
          <w:tab/>
        </w:r>
        <w:r w:rsidR="002807C5">
          <w:rPr>
            <w:rStyle w:val="a3"/>
            <w:rFonts w:cstheme="minorHAnsi"/>
          </w:rPr>
          <w:t>14</w:t>
        </w:r>
        <w:r w:rsidR="002C16A4" w:rsidRPr="00041E44">
          <w:rPr>
            <w:rStyle w:val="a3"/>
            <w:rFonts w:cstheme="minorHAnsi"/>
          </w:rPr>
          <w:t xml:space="preserve"> </w:t>
        </w:r>
      </w:hyperlink>
    </w:p>
    <w:p w:rsidR="002C16A4" w:rsidRPr="00041E44" w:rsidRDefault="009E4F66" w:rsidP="00041E44">
      <w:pPr>
        <w:rPr>
          <w:rFonts w:cstheme="minorHAnsi"/>
          <w:noProof/>
        </w:rPr>
      </w:pPr>
      <w:hyperlink w:anchor="_Toc256000005" w:history="1">
        <w:r w:rsidR="002C16A4" w:rsidRPr="00041E44">
          <w:rPr>
            <w:rStyle w:val="a3"/>
            <w:rFonts w:cstheme="minorHAnsi"/>
          </w:rPr>
          <w:t>Таблица 3: Клеммные соединения</w:t>
        </w:r>
        <w:r w:rsidR="002807C5">
          <w:rPr>
            <w:rStyle w:val="a3"/>
            <w:rFonts w:cstheme="minorHAnsi"/>
          </w:rPr>
          <w:t>………………………………………………………………………………………</w:t>
        </w:r>
        <w:r w:rsidR="002C16A4" w:rsidRPr="00041E44">
          <w:rPr>
            <w:rStyle w:val="a3"/>
            <w:rFonts w:cstheme="minorHAnsi"/>
          </w:rPr>
          <w:tab/>
        </w:r>
        <w:r w:rsidR="002807C5">
          <w:rPr>
            <w:rStyle w:val="a3"/>
            <w:rFonts w:cstheme="minorHAnsi"/>
          </w:rPr>
          <w:t>16</w:t>
        </w:r>
        <w:r w:rsidR="002C16A4" w:rsidRPr="00041E44">
          <w:rPr>
            <w:rStyle w:val="a3"/>
            <w:rFonts w:cstheme="minorHAnsi"/>
          </w:rPr>
          <w:t xml:space="preserve"> </w:t>
        </w:r>
      </w:hyperlink>
    </w:p>
    <w:p w:rsidR="002C16A4" w:rsidRPr="00041E44" w:rsidRDefault="009E4F66" w:rsidP="00041E44">
      <w:pPr>
        <w:rPr>
          <w:rFonts w:cstheme="minorHAnsi"/>
          <w:noProof/>
        </w:rPr>
      </w:pPr>
      <w:hyperlink w:anchor="_Toc256000007" w:history="1">
        <w:r w:rsidR="002C16A4" w:rsidRPr="00041E44">
          <w:rPr>
            <w:rStyle w:val="a3"/>
            <w:rFonts w:cstheme="minorHAnsi"/>
          </w:rPr>
          <w:t>Таблица 4: Выходные сигналы</w:t>
        </w:r>
        <w:r w:rsidR="002807C5">
          <w:rPr>
            <w:rStyle w:val="a3"/>
            <w:rFonts w:cstheme="minorHAnsi"/>
          </w:rPr>
          <w:t>………………………………………………………………………………………………</w:t>
        </w:r>
        <w:r w:rsidR="002C16A4" w:rsidRPr="00041E44">
          <w:rPr>
            <w:rStyle w:val="a3"/>
            <w:rFonts w:cstheme="minorHAnsi"/>
          </w:rPr>
          <w:tab/>
        </w:r>
        <w:r w:rsidR="002807C5">
          <w:rPr>
            <w:rStyle w:val="a3"/>
            <w:rFonts w:cstheme="minorHAnsi"/>
          </w:rPr>
          <w:t>20</w:t>
        </w:r>
      </w:hyperlink>
    </w:p>
    <w:p w:rsidR="002C16A4" w:rsidRPr="00041E44" w:rsidRDefault="002C16A4" w:rsidP="00041E44">
      <w:pPr>
        <w:rPr>
          <w:rFonts w:cstheme="minorHAnsi"/>
          <w:noProof/>
          <w:lang w:val="en-US"/>
        </w:rPr>
      </w:pPr>
    </w:p>
    <w:p w:rsidR="00F318A5" w:rsidRPr="00354ACA" w:rsidRDefault="002C16A4" w:rsidP="00041E44">
      <w:pPr>
        <w:rPr>
          <w:lang w:val="en-US"/>
        </w:rPr>
      </w:pPr>
      <w:r w:rsidRPr="00041E44">
        <w:rPr>
          <w:rFonts w:cstheme="minorHAnsi"/>
        </w:rPr>
        <w:fldChar w:fldCharType="end"/>
      </w:r>
    </w:p>
    <w:p w:rsidR="00FD10F8" w:rsidRDefault="00FD10F8" w:rsidP="002C16A4">
      <w:pPr>
        <w:rPr>
          <w:lang w:val="en-US"/>
        </w:rPr>
      </w:pPr>
    </w:p>
    <w:p w:rsidR="00FD10F8" w:rsidRDefault="00FD10F8" w:rsidP="002C16A4">
      <w:pPr>
        <w:rPr>
          <w:lang w:val="en-US"/>
        </w:rPr>
      </w:pPr>
    </w:p>
    <w:p w:rsidR="00FD10F8" w:rsidRDefault="00FD10F8" w:rsidP="002C16A4">
      <w:pPr>
        <w:rPr>
          <w:lang w:val="en-US"/>
        </w:rPr>
      </w:pPr>
    </w:p>
    <w:p w:rsidR="00FD10F8" w:rsidRDefault="00FD10F8" w:rsidP="002C16A4">
      <w:pPr>
        <w:rPr>
          <w:lang w:val="en-US"/>
        </w:rPr>
      </w:pPr>
    </w:p>
    <w:p w:rsidR="00FD10F8" w:rsidRDefault="00FD10F8" w:rsidP="002C16A4">
      <w:pPr>
        <w:rPr>
          <w:lang w:val="en-US"/>
        </w:rPr>
      </w:pPr>
    </w:p>
    <w:p w:rsidR="00FD10F8" w:rsidRDefault="00FD10F8" w:rsidP="002C16A4"/>
    <w:p w:rsidR="00041E44" w:rsidRDefault="00041E44" w:rsidP="002C16A4"/>
    <w:p w:rsidR="00041E44" w:rsidRPr="00041E44" w:rsidRDefault="00041E44" w:rsidP="002C16A4"/>
    <w:p w:rsidR="00FD10F8" w:rsidRPr="006C4B9E" w:rsidRDefault="00FD10F8" w:rsidP="00B81FDE">
      <w:pPr>
        <w:pStyle w:val="1"/>
        <w:numPr>
          <w:ilvl w:val="0"/>
          <w:numId w:val="19"/>
        </w:numPr>
        <w:rPr>
          <w:rFonts w:asciiTheme="minorHAnsi" w:hAnsiTheme="minorHAnsi" w:cstheme="minorHAnsi"/>
          <w:i/>
          <w:color w:val="auto"/>
          <w:sz w:val="32"/>
          <w:szCs w:val="32"/>
        </w:rPr>
      </w:pPr>
      <w:bookmarkStart w:id="2" w:name="_Toc256000002"/>
      <w:bookmarkStart w:id="3" w:name="bookmark2"/>
      <w:bookmarkStart w:id="4" w:name="bookmark3"/>
      <w:bookmarkStart w:id="5" w:name="_Toc29915424"/>
      <w:r w:rsidRPr="006C4B9E">
        <w:rPr>
          <w:rFonts w:asciiTheme="minorHAnsi" w:hAnsiTheme="minorHAnsi" w:cstheme="minorHAnsi"/>
          <w:i/>
          <w:color w:val="auto"/>
          <w:sz w:val="32"/>
          <w:szCs w:val="32"/>
        </w:rPr>
        <w:lastRenderedPageBreak/>
        <w:t>Введение</w:t>
      </w:r>
      <w:bookmarkEnd w:id="2"/>
      <w:bookmarkEnd w:id="3"/>
      <w:bookmarkEnd w:id="4"/>
      <w:bookmarkEnd w:id="5"/>
    </w:p>
    <w:p w:rsidR="00FD10F8" w:rsidRPr="00911FEB" w:rsidRDefault="00FD10F8" w:rsidP="00911FEB">
      <w:pPr>
        <w:pStyle w:val="82"/>
        <w:shd w:val="clear" w:color="auto" w:fill="auto"/>
        <w:spacing w:before="0"/>
        <w:ind w:firstLine="0"/>
        <w:rPr>
          <w:sz w:val="22"/>
          <w:szCs w:val="22"/>
        </w:rPr>
      </w:pPr>
      <w:r w:rsidRPr="00911FEB">
        <w:rPr>
          <w:sz w:val="22"/>
          <w:szCs w:val="22"/>
        </w:rPr>
        <w:t>Детектор возгорания FlameSpecIR3  обеспечивает сверхбыструю реакцию, высокую эффективность и надежное обнаружение всех типов углеводородных пожаров, включая углеводородные пожары (видимых и невидимых). Детектор</w:t>
      </w:r>
      <w:r w:rsidR="00911FEB">
        <w:rPr>
          <w:sz w:val="22"/>
          <w:szCs w:val="22"/>
        </w:rPr>
        <w:t xml:space="preserve"> </w:t>
      </w:r>
      <w:r w:rsidRPr="00911FEB">
        <w:rPr>
          <w:sz w:val="22"/>
          <w:szCs w:val="22"/>
        </w:rPr>
        <w:t xml:space="preserve">предназначен для медленно распространяющихся пожаров, а также для быстрого тушения пожара с использованием улучшенной технологии </w:t>
      </w:r>
      <w:proofErr w:type="spellStart"/>
      <w:r w:rsidRPr="00911FEB">
        <w:rPr>
          <w:sz w:val="22"/>
          <w:szCs w:val="22"/>
        </w:rPr>
        <w:t>Triple</w:t>
      </w:r>
      <w:proofErr w:type="spellEnd"/>
      <w:r w:rsidRPr="00911FEB">
        <w:rPr>
          <w:sz w:val="22"/>
          <w:szCs w:val="22"/>
        </w:rPr>
        <w:t xml:space="preserve"> IR (IR3). Он работает в любых погодных и световых условиях с высокой устойчивостью к ложным срабатываниям.</w:t>
      </w:r>
    </w:p>
    <w:p w:rsidR="00FD10F8" w:rsidRPr="00911FEB" w:rsidRDefault="00FD10F8" w:rsidP="00FD10F8">
      <w:pPr>
        <w:pStyle w:val="82"/>
        <w:numPr>
          <w:ilvl w:val="0"/>
          <w:numId w:val="1"/>
        </w:numPr>
        <w:shd w:val="clear" w:color="auto" w:fill="auto"/>
        <w:tabs>
          <w:tab w:val="left" w:pos="1467"/>
        </w:tabs>
        <w:spacing w:before="0" w:after="0" w:line="210" w:lineRule="exact"/>
        <w:ind w:left="1100" w:firstLine="0"/>
        <w:jc w:val="both"/>
        <w:rPr>
          <w:sz w:val="22"/>
          <w:szCs w:val="22"/>
        </w:rPr>
      </w:pPr>
      <w:r w:rsidRPr="00911FEB">
        <w:rPr>
          <w:sz w:val="22"/>
          <w:szCs w:val="22"/>
        </w:rPr>
        <w:t>Обнаружение огненных шаров или взрывов в течение 40 миллисекунд</w:t>
      </w:r>
    </w:p>
    <w:p w:rsidR="00FD10F8" w:rsidRPr="00911FEB" w:rsidRDefault="00FD10F8" w:rsidP="00FD10F8">
      <w:pPr>
        <w:pStyle w:val="82"/>
        <w:numPr>
          <w:ilvl w:val="0"/>
          <w:numId w:val="1"/>
        </w:numPr>
        <w:shd w:val="clear" w:color="auto" w:fill="auto"/>
        <w:tabs>
          <w:tab w:val="left" w:pos="1467"/>
        </w:tabs>
        <w:spacing w:before="0" w:after="124"/>
        <w:ind w:left="1480"/>
        <w:rPr>
          <w:sz w:val="22"/>
          <w:szCs w:val="22"/>
        </w:rPr>
      </w:pPr>
      <w:r w:rsidRPr="00911FEB">
        <w:rPr>
          <w:sz w:val="22"/>
          <w:szCs w:val="22"/>
        </w:rPr>
        <w:t>Стандартный пожар обнаруживается всего за 1 секунду с расстояния 100 футов (30 м) и за 4 секунды с расстояния 260 футов (80 м).</w:t>
      </w:r>
    </w:p>
    <w:p w:rsidR="00911FEB" w:rsidRPr="00911FEB" w:rsidRDefault="00FD10F8" w:rsidP="00FD10F8">
      <w:pPr>
        <w:pStyle w:val="82"/>
        <w:shd w:val="clear" w:color="auto" w:fill="auto"/>
        <w:spacing w:before="0" w:after="289" w:line="341" w:lineRule="exact"/>
        <w:ind w:firstLine="0"/>
        <w:rPr>
          <w:sz w:val="22"/>
          <w:szCs w:val="22"/>
        </w:rPr>
      </w:pPr>
      <w:r w:rsidRPr="00911FEB">
        <w:rPr>
          <w:sz w:val="22"/>
          <w:szCs w:val="22"/>
        </w:rPr>
        <w:t xml:space="preserve">Встроенная регистрация событий, основанная на проверенных превосходных возможностях обнаружения пламени </w:t>
      </w:r>
      <w:proofErr w:type="spellStart"/>
      <w:r w:rsidRPr="00911FEB">
        <w:rPr>
          <w:sz w:val="22"/>
          <w:szCs w:val="22"/>
        </w:rPr>
        <w:t>Triple</w:t>
      </w:r>
      <w:proofErr w:type="spellEnd"/>
      <w:r w:rsidRPr="00911FEB">
        <w:rPr>
          <w:sz w:val="22"/>
          <w:szCs w:val="22"/>
        </w:rPr>
        <w:t xml:space="preserve"> IR (IR3), предоставляет вам очень мощный инструмент безопасности для защиты вашего персонала, оборудования и процессов.</w:t>
      </w:r>
    </w:p>
    <w:p w:rsidR="00354ACA" w:rsidRPr="006C4B9E" w:rsidRDefault="00354ACA" w:rsidP="006C4B9E">
      <w:pPr>
        <w:pStyle w:val="2"/>
        <w:rPr>
          <w:color w:val="auto"/>
        </w:rPr>
      </w:pPr>
      <w:bookmarkStart w:id="6" w:name="_Toc256000005"/>
      <w:bookmarkStart w:id="7" w:name="bookmark8"/>
      <w:bookmarkStart w:id="8" w:name="bookmark9"/>
      <w:bookmarkStart w:id="9" w:name="_Toc29915425"/>
      <w:r w:rsidRPr="006C4B9E">
        <w:rPr>
          <w:color w:val="auto"/>
        </w:rPr>
        <w:t>Ключевые особенности</w:t>
      </w:r>
      <w:bookmarkEnd w:id="9"/>
    </w:p>
    <w:p w:rsidR="00354ACA" w:rsidRPr="00911FEB" w:rsidRDefault="00354ACA" w:rsidP="00354ACA">
      <w:pPr>
        <w:pStyle w:val="22"/>
        <w:numPr>
          <w:ilvl w:val="0"/>
          <w:numId w:val="1"/>
        </w:numPr>
        <w:shd w:val="clear" w:color="auto" w:fill="auto"/>
        <w:tabs>
          <w:tab w:val="left" w:pos="699"/>
        </w:tabs>
        <w:spacing w:line="437" w:lineRule="exact"/>
        <w:ind w:left="380" w:firstLine="0"/>
        <w:jc w:val="both"/>
        <w:rPr>
          <w:sz w:val="22"/>
          <w:szCs w:val="22"/>
        </w:rPr>
      </w:pPr>
      <w:r w:rsidRPr="00911FEB">
        <w:rPr>
          <w:sz w:val="22"/>
          <w:szCs w:val="22"/>
        </w:rPr>
        <w:t xml:space="preserve">Крайняя чувствительность - до 260 футов (80 м) для огня из Н-гептана площадью 1 фут </w:t>
      </w:r>
      <w:r w:rsidRPr="00911FEB">
        <w:rPr>
          <w:sz w:val="22"/>
          <w:szCs w:val="22"/>
          <w:vertAlign w:val="superscript"/>
        </w:rPr>
        <w:t>2</w:t>
      </w:r>
      <w:r w:rsidRPr="00911FEB">
        <w:rPr>
          <w:sz w:val="22"/>
          <w:szCs w:val="22"/>
        </w:rPr>
        <w:t xml:space="preserve"> (0,1 м </w:t>
      </w:r>
      <w:r w:rsidRPr="00911FEB">
        <w:rPr>
          <w:sz w:val="22"/>
          <w:szCs w:val="22"/>
          <w:vertAlign w:val="superscript"/>
        </w:rPr>
        <w:t>2</w:t>
      </w:r>
      <w:r w:rsidRPr="00911FEB">
        <w:rPr>
          <w:sz w:val="22"/>
          <w:szCs w:val="22"/>
        </w:rPr>
        <w:t>).</w:t>
      </w:r>
    </w:p>
    <w:p w:rsidR="00354ACA" w:rsidRPr="00911FEB" w:rsidRDefault="00354ACA" w:rsidP="00354ACA">
      <w:pPr>
        <w:pStyle w:val="22"/>
        <w:numPr>
          <w:ilvl w:val="0"/>
          <w:numId w:val="1"/>
        </w:numPr>
        <w:shd w:val="clear" w:color="auto" w:fill="auto"/>
        <w:tabs>
          <w:tab w:val="left" w:pos="699"/>
        </w:tabs>
        <w:spacing w:line="437" w:lineRule="exact"/>
        <w:ind w:left="380" w:firstLine="0"/>
        <w:jc w:val="both"/>
        <w:rPr>
          <w:sz w:val="22"/>
          <w:szCs w:val="22"/>
        </w:rPr>
      </w:pPr>
      <w:r w:rsidRPr="00911FEB">
        <w:rPr>
          <w:sz w:val="22"/>
          <w:szCs w:val="22"/>
        </w:rPr>
        <w:t>Режим сверхбыстрого обнаружения: обнаружение для огненных шаров или взрывов в течение 40 миллисекунд.</w:t>
      </w:r>
    </w:p>
    <w:p w:rsidR="00354ACA" w:rsidRPr="00911FEB" w:rsidRDefault="00354ACA" w:rsidP="00354ACA">
      <w:pPr>
        <w:pStyle w:val="22"/>
        <w:numPr>
          <w:ilvl w:val="0"/>
          <w:numId w:val="1"/>
        </w:numPr>
        <w:shd w:val="clear" w:color="auto" w:fill="auto"/>
        <w:tabs>
          <w:tab w:val="left" w:pos="699"/>
        </w:tabs>
        <w:spacing w:line="437" w:lineRule="exact"/>
        <w:ind w:left="380" w:firstLine="0"/>
        <w:jc w:val="both"/>
        <w:rPr>
          <w:sz w:val="22"/>
          <w:szCs w:val="22"/>
        </w:rPr>
      </w:pPr>
      <w:r w:rsidRPr="00911FEB">
        <w:rPr>
          <w:sz w:val="22"/>
          <w:szCs w:val="22"/>
        </w:rPr>
        <w:t>Время обнаружения 1 секунда - при пожаре в 1 фут</w:t>
      </w:r>
      <w:proofErr w:type="gramStart"/>
      <w:r w:rsidRPr="00911FEB">
        <w:rPr>
          <w:sz w:val="22"/>
          <w:szCs w:val="22"/>
          <w:vertAlign w:val="superscript"/>
        </w:rPr>
        <w:t>2</w:t>
      </w:r>
      <w:proofErr w:type="gramEnd"/>
      <w:r w:rsidRPr="00911FEB">
        <w:rPr>
          <w:sz w:val="22"/>
          <w:szCs w:val="22"/>
        </w:rPr>
        <w:t xml:space="preserve"> (0,1м</w:t>
      </w:r>
      <w:r w:rsidRPr="00911FEB">
        <w:rPr>
          <w:sz w:val="22"/>
          <w:szCs w:val="22"/>
          <w:vertAlign w:val="superscript"/>
        </w:rPr>
        <w:t>2</w:t>
      </w:r>
      <w:r w:rsidRPr="00911FEB">
        <w:rPr>
          <w:sz w:val="22"/>
          <w:szCs w:val="22"/>
        </w:rPr>
        <w:t>) Н-гептана на расстоянии до 100 футов (30 м).</w:t>
      </w:r>
    </w:p>
    <w:p w:rsidR="00354ACA" w:rsidRPr="00911FEB" w:rsidRDefault="00354ACA" w:rsidP="00354ACA">
      <w:pPr>
        <w:pStyle w:val="22"/>
        <w:numPr>
          <w:ilvl w:val="0"/>
          <w:numId w:val="1"/>
        </w:numPr>
        <w:shd w:val="clear" w:color="auto" w:fill="auto"/>
        <w:tabs>
          <w:tab w:val="left" w:pos="699"/>
        </w:tabs>
        <w:spacing w:after="167" w:line="259" w:lineRule="exact"/>
        <w:ind w:left="760" w:hanging="380"/>
        <w:rPr>
          <w:sz w:val="22"/>
          <w:szCs w:val="22"/>
        </w:rPr>
      </w:pPr>
      <w:r w:rsidRPr="00911FEB">
        <w:rPr>
          <w:sz w:val="22"/>
          <w:szCs w:val="22"/>
        </w:rPr>
        <w:t>Встроенный тест (В</w:t>
      </w:r>
      <w:proofErr w:type="gramStart"/>
      <w:r w:rsidRPr="00911FEB">
        <w:rPr>
          <w:sz w:val="22"/>
          <w:szCs w:val="22"/>
        </w:rPr>
        <w:t>I</w:t>
      </w:r>
      <w:proofErr w:type="gramEnd"/>
      <w:r w:rsidRPr="00911FEB">
        <w:rPr>
          <w:sz w:val="22"/>
          <w:szCs w:val="22"/>
        </w:rPr>
        <w:t>Т) - автоматический и ручной самостоятельный тест чистоты окна и общей работы детектора</w:t>
      </w:r>
    </w:p>
    <w:p w:rsidR="00354ACA" w:rsidRPr="00911FEB" w:rsidRDefault="00354ACA" w:rsidP="00354ACA">
      <w:pPr>
        <w:pStyle w:val="22"/>
        <w:numPr>
          <w:ilvl w:val="0"/>
          <w:numId w:val="1"/>
        </w:numPr>
        <w:shd w:val="clear" w:color="auto" w:fill="auto"/>
        <w:tabs>
          <w:tab w:val="left" w:pos="699"/>
        </w:tabs>
        <w:spacing w:after="174" w:line="200" w:lineRule="exact"/>
        <w:ind w:left="380" w:firstLine="0"/>
        <w:jc w:val="both"/>
        <w:rPr>
          <w:sz w:val="22"/>
          <w:szCs w:val="22"/>
        </w:rPr>
      </w:pPr>
      <w:r w:rsidRPr="00911FEB">
        <w:rPr>
          <w:sz w:val="22"/>
          <w:szCs w:val="22"/>
        </w:rPr>
        <w:t xml:space="preserve">Обогрев окна для </w:t>
      </w:r>
      <w:proofErr w:type="spellStart"/>
      <w:r w:rsidRPr="00911FEB">
        <w:rPr>
          <w:sz w:val="22"/>
          <w:szCs w:val="22"/>
        </w:rPr>
        <w:t>избежания</w:t>
      </w:r>
      <w:proofErr w:type="spellEnd"/>
      <w:r w:rsidRPr="00911FEB">
        <w:rPr>
          <w:sz w:val="22"/>
          <w:szCs w:val="22"/>
        </w:rPr>
        <w:t xml:space="preserve"> конденсации и обледенения</w:t>
      </w:r>
    </w:p>
    <w:p w:rsidR="00354ACA" w:rsidRPr="00911FEB" w:rsidRDefault="00354ACA" w:rsidP="00354ACA">
      <w:pPr>
        <w:pStyle w:val="22"/>
        <w:numPr>
          <w:ilvl w:val="0"/>
          <w:numId w:val="1"/>
        </w:numPr>
        <w:shd w:val="clear" w:color="auto" w:fill="auto"/>
        <w:tabs>
          <w:tab w:val="left" w:pos="699"/>
        </w:tabs>
        <w:spacing w:after="288" w:line="200" w:lineRule="exact"/>
        <w:ind w:left="380" w:firstLine="0"/>
        <w:jc w:val="both"/>
        <w:rPr>
          <w:sz w:val="22"/>
          <w:szCs w:val="22"/>
        </w:rPr>
      </w:pPr>
      <w:r w:rsidRPr="00911FEB">
        <w:rPr>
          <w:sz w:val="22"/>
          <w:szCs w:val="22"/>
        </w:rPr>
        <w:t>Наклонный монтажный кронштейн можно подсоединить как над, так и под детектором</w:t>
      </w:r>
    </w:p>
    <w:p w:rsidR="00354ACA" w:rsidRPr="006C4B9E" w:rsidRDefault="00354ACA" w:rsidP="006C4B9E">
      <w:pPr>
        <w:pStyle w:val="2"/>
        <w:rPr>
          <w:color w:val="auto"/>
        </w:rPr>
      </w:pPr>
      <w:bookmarkStart w:id="10" w:name="_Toc256000004"/>
      <w:bookmarkStart w:id="11" w:name="bookmark6"/>
      <w:bookmarkStart w:id="12" w:name="bookmark7"/>
      <w:bookmarkStart w:id="13" w:name="_Toc29915426"/>
      <w:bookmarkEnd w:id="6"/>
      <w:bookmarkEnd w:id="7"/>
      <w:bookmarkEnd w:id="8"/>
      <w:r w:rsidRPr="006C4B9E">
        <w:rPr>
          <w:color w:val="auto"/>
        </w:rPr>
        <w:t>Номер модели</w:t>
      </w:r>
      <w:r w:rsidR="00B01BF3" w:rsidRPr="006C4B9E">
        <w:rPr>
          <w:color w:val="auto"/>
        </w:rPr>
        <w:t xml:space="preserve"> - о</w:t>
      </w:r>
      <w:r w:rsidRPr="006C4B9E">
        <w:rPr>
          <w:color w:val="auto"/>
        </w:rPr>
        <w:t>писание</w:t>
      </w:r>
      <w:bookmarkEnd w:id="10"/>
      <w:bookmarkEnd w:id="11"/>
      <w:bookmarkEnd w:id="12"/>
      <w:bookmarkEnd w:id="13"/>
    </w:p>
    <w:p w:rsidR="00354ACA" w:rsidRPr="00911FEB" w:rsidRDefault="00354ACA" w:rsidP="00354ACA">
      <w:pPr>
        <w:pStyle w:val="22"/>
        <w:shd w:val="clear" w:color="auto" w:fill="auto"/>
        <w:spacing w:after="298" w:line="200" w:lineRule="exact"/>
        <w:ind w:left="760" w:firstLine="0"/>
        <w:rPr>
          <w:sz w:val="22"/>
          <w:szCs w:val="22"/>
          <w:lang w:val="en-US"/>
        </w:rPr>
      </w:pPr>
      <w:r w:rsidRPr="00911FEB">
        <w:rPr>
          <w:sz w:val="22"/>
          <w:szCs w:val="22"/>
        </w:rPr>
        <w:t>№ модели  определяется следующим образом:</w:t>
      </w:r>
    </w:p>
    <w:p w:rsidR="00354ACA" w:rsidRPr="00911FEB" w:rsidRDefault="007F3A04" w:rsidP="007F3A04">
      <w:pPr>
        <w:ind w:firstLine="36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05100" cy="1533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EB" w:rsidRPr="00911FEB" w:rsidRDefault="00911FEB" w:rsidP="00FD10F8">
      <w:pPr>
        <w:rPr>
          <w:lang w:val="en-US"/>
        </w:rPr>
      </w:pPr>
    </w:p>
    <w:p w:rsidR="00911FEB" w:rsidRPr="006C4B9E" w:rsidRDefault="00911FEB" w:rsidP="006C4B9E">
      <w:pPr>
        <w:pStyle w:val="2"/>
        <w:rPr>
          <w:color w:val="auto"/>
        </w:rPr>
      </w:pPr>
      <w:bookmarkStart w:id="14" w:name="_Toc29915427"/>
      <w:r w:rsidRPr="006C4B9E">
        <w:rPr>
          <w:color w:val="auto"/>
        </w:rPr>
        <w:lastRenderedPageBreak/>
        <w:t>Внутренние тесты</w:t>
      </w:r>
      <w:bookmarkEnd w:id="14"/>
    </w:p>
    <w:p w:rsidR="00911FEB" w:rsidRPr="00C26631" w:rsidRDefault="00911FEB" w:rsidP="00911FEB">
      <w:pPr>
        <w:pStyle w:val="82"/>
        <w:shd w:val="clear" w:color="auto" w:fill="auto"/>
        <w:spacing w:before="0" w:after="229"/>
        <w:ind w:firstLine="0"/>
        <w:rPr>
          <w:sz w:val="22"/>
          <w:szCs w:val="22"/>
        </w:rPr>
      </w:pPr>
      <w:r w:rsidRPr="00C26631">
        <w:rPr>
          <w:sz w:val="22"/>
          <w:szCs w:val="22"/>
        </w:rPr>
        <w:t xml:space="preserve">Во время нормальной работы датчик возгорания выполняет самотестирование  оптики, электроники и программного обеспечения. Они включают периодический BIT (встроенный тест), в котором проверяются датчики и чистота окна. Любая обнаруженная неисправность указывается, как показано в </w:t>
      </w:r>
      <w:hyperlink w:anchor="bookmark62" w:tooltip="Current Document" w:history="1">
        <w:r w:rsidRPr="00C26631">
          <w:rPr>
            <w:sz w:val="22"/>
            <w:szCs w:val="22"/>
          </w:rPr>
          <w:t>таблице 4</w:t>
        </w:r>
      </w:hyperlink>
      <w:r w:rsidRPr="00C26631">
        <w:rPr>
          <w:sz w:val="22"/>
          <w:szCs w:val="22"/>
        </w:rPr>
        <w:t xml:space="preserve"> (в разделе </w:t>
      </w:r>
      <w:hyperlink w:anchor="bookmark60" w:tooltip="Current Document" w:history="1">
        <w:r w:rsidRPr="00C26631">
          <w:rPr>
            <w:sz w:val="22"/>
            <w:szCs w:val="22"/>
          </w:rPr>
          <w:t>5.1)</w:t>
        </w:r>
      </w:hyperlink>
      <w:r w:rsidRPr="00C26631">
        <w:rPr>
          <w:sz w:val="22"/>
          <w:szCs w:val="22"/>
        </w:rPr>
        <w:t>. При загрязнении окна чувствительность обнаружения значительно снижается, а «неисправность» относится к критическим неисправностям, которые полностью препятствуют обнаружению возгорания.</w:t>
      </w:r>
    </w:p>
    <w:p w:rsidR="00911FEB" w:rsidRPr="00C26631" w:rsidRDefault="00911FEB" w:rsidP="00911FEB">
      <w:pPr>
        <w:pStyle w:val="46"/>
        <w:keepNext/>
        <w:keepLines/>
        <w:shd w:val="clear" w:color="auto" w:fill="auto"/>
        <w:tabs>
          <w:tab w:val="left" w:pos="699"/>
        </w:tabs>
        <w:spacing w:before="0" w:after="158" w:line="280" w:lineRule="exact"/>
        <w:jc w:val="left"/>
        <w:rPr>
          <w:b w:val="0"/>
          <w:sz w:val="22"/>
          <w:szCs w:val="22"/>
        </w:rPr>
      </w:pPr>
    </w:p>
    <w:p w:rsidR="00911FEB" w:rsidRPr="00C26631" w:rsidRDefault="00911FEB" w:rsidP="00911FEB">
      <w:pPr>
        <w:pStyle w:val="46"/>
        <w:keepNext/>
        <w:keepLines/>
        <w:shd w:val="clear" w:color="auto" w:fill="auto"/>
        <w:tabs>
          <w:tab w:val="left" w:pos="576"/>
        </w:tabs>
        <w:spacing w:before="0" w:after="49" w:line="280" w:lineRule="exact"/>
        <w:rPr>
          <w:sz w:val="22"/>
          <w:szCs w:val="22"/>
        </w:rPr>
      </w:pPr>
    </w:p>
    <w:p w:rsidR="00911FEB" w:rsidRPr="00C26631" w:rsidRDefault="00911FEB" w:rsidP="00911FEB">
      <w:pPr>
        <w:pStyle w:val="46"/>
        <w:keepNext/>
        <w:keepLines/>
        <w:shd w:val="clear" w:color="auto" w:fill="auto"/>
        <w:tabs>
          <w:tab w:val="left" w:pos="576"/>
        </w:tabs>
        <w:spacing w:before="0" w:after="49" w:line="280" w:lineRule="exact"/>
        <w:rPr>
          <w:sz w:val="22"/>
          <w:szCs w:val="22"/>
        </w:rPr>
      </w:pPr>
    </w:p>
    <w:p w:rsidR="00911FEB" w:rsidRPr="00C26631" w:rsidRDefault="00911FEB" w:rsidP="00911FEB">
      <w:pPr>
        <w:pStyle w:val="46"/>
        <w:keepNext/>
        <w:keepLines/>
        <w:shd w:val="clear" w:color="auto" w:fill="auto"/>
        <w:tabs>
          <w:tab w:val="left" w:pos="699"/>
        </w:tabs>
        <w:spacing w:before="0" w:after="158" w:line="280" w:lineRule="exact"/>
        <w:rPr>
          <w:sz w:val="22"/>
          <w:szCs w:val="22"/>
        </w:rPr>
      </w:pPr>
    </w:p>
    <w:p w:rsidR="00354ACA" w:rsidRPr="00C26631" w:rsidRDefault="00354ACA" w:rsidP="00FD10F8"/>
    <w:p w:rsidR="00F32F9E" w:rsidRPr="00C26631" w:rsidRDefault="00F32F9E" w:rsidP="00FD10F8"/>
    <w:p w:rsidR="00F32F9E" w:rsidRPr="00C26631" w:rsidRDefault="00F32F9E" w:rsidP="00FD10F8"/>
    <w:p w:rsidR="00F32F9E" w:rsidRPr="00C26631" w:rsidRDefault="00F32F9E" w:rsidP="00FD10F8"/>
    <w:p w:rsidR="00F32F9E" w:rsidRPr="00C26631" w:rsidRDefault="00F32F9E" w:rsidP="00FD10F8"/>
    <w:p w:rsidR="00F32F9E" w:rsidRPr="00C26631" w:rsidRDefault="00F32F9E" w:rsidP="00FD10F8"/>
    <w:p w:rsidR="00F32F9E" w:rsidRPr="00C26631" w:rsidRDefault="00F32F9E" w:rsidP="00FD10F8"/>
    <w:p w:rsidR="00F32F9E" w:rsidRPr="00C26631" w:rsidRDefault="00F32F9E" w:rsidP="00FD10F8"/>
    <w:p w:rsidR="00F32F9E" w:rsidRPr="00C26631" w:rsidRDefault="00F32F9E" w:rsidP="00FD10F8"/>
    <w:p w:rsidR="00F32F9E" w:rsidRPr="00C26631" w:rsidRDefault="00F32F9E" w:rsidP="00FD10F8"/>
    <w:p w:rsidR="00F32F9E" w:rsidRPr="00C26631" w:rsidRDefault="00F32F9E" w:rsidP="00FD10F8"/>
    <w:p w:rsidR="00F32F9E" w:rsidRPr="00C26631" w:rsidRDefault="00F32F9E" w:rsidP="00FD10F8"/>
    <w:p w:rsidR="00F32F9E" w:rsidRPr="00C26631" w:rsidRDefault="00F32F9E" w:rsidP="00FD10F8"/>
    <w:p w:rsidR="00F32F9E" w:rsidRPr="00C26631" w:rsidRDefault="00F32F9E" w:rsidP="00FD10F8"/>
    <w:p w:rsidR="00F32F9E" w:rsidRPr="00C26631" w:rsidRDefault="00F32F9E" w:rsidP="00FD10F8"/>
    <w:p w:rsidR="00F32F9E" w:rsidRPr="00C26631" w:rsidRDefault="00F32F9E" w:rsidP="00FD10F8"/>
    <w:p w:rsidR="00F32F9E" w:rsidRPr="00C26631" w:rsidRDefault="00F32F9E" w:rsidP="00FD10F8"/>
    <w:p w:rsidR="00F32F9E" w:rsidRPr="00C26631" w:rsidRDefault="00F32F9E" w:rsidP="00FD10F8"/>
    <w:p w:rsidR="00C26631" w:rsidRPr="006C4B9E" w:rsidRDefault="006F0677" w:rsidP="00B81FDE">
      <w:pPr>
        <w:pStyle w:val="1"/>
        <w:numPr>
          <w:ilvl w:val="0"/>
          <w:numId w:val="19"/>
        </w:numPr>
        <w:rPr>
          <w:rFonts w:asciiTheme="minorHAnsi" w:hAnsiTheme="minorHAnsi" w:cstheme="minorHAnsi"/>
          <w:i/>
          <w:color w:val="auto"/>
          <w:sz w:val="32"/>
          <w:szCs w:val="32"/>
        </w:rPr>
      </w:pPr>
      <w:r w:rsidRPr="006C4B9E">
        <w:rPr>
          <w:rFonts w:asciiTheme="minorHAnsi" w:hAnsiTheme="minorHAnsi" w:cstheme="minorHAnsi"/>
          <w:i/>
          <w:color w:val="auto"/>
          <w:sz w:val="32"/>
          <w:szCs w:val="32"/>
        </w:rPr>
        <w:lastRenderedPageBreak/>
        <w:t xml:space="preserve"> </w:t>
      </w:r>
      <w:bookmarkStart w:id="15" w:name="_Toc29915428"/>
      <w:r w:rsidR="00C26631" w:rsidRPr="006C4B9E">
        <w:rPr>
          <w:rFonts w:asciiTheme="minorHAnsi" w:hAnsiTheme="minorHAnsi" w:cstheme="minorHAnsi"/>
          <w:i/>
          <w:color w:val="auto"/>
          <w:sz w:val="32"/>
          <w:szCs w:val="32"/>
        </w:rPr>
        <w:t>Монтаж</w:t>
      </w:r>
      <w:bookmarkEnd w:id="15"/>
    </w:p>
    <w:p w:rsidR="00C26631" w:rsidRDefault="00F32F9E" w:rsidP="00C26631">
      <w:pPr>
        <w:pStyle w:val="82"/>
        <w:shd w:val="clear" w:color="auto" w:fill="auto"/>
        <w:spacing w:before="0" w:after="229"/>
        <w:ind w:firstLine="0"/>
        <w:rPr>
          <w:sz w:val="22"/>
          <w:szCs w:val="22"/>
        </w:rPr>
      </w:pPr>
      <w:r w:rsidRPr="00C26631">
        <w:rPr>
          <w:sz w:val="22"/>
          <w:szCs w:val="22"/>
        </w:rPr>
        <w:t>Детектор предназначен для использования в составе сложной системы, в которой многие детекторы и другие устройства интегрированы с системами разных производителей и взаимодействуют с различными типами и блоками управления конфигурацией и панелями, включая управление компьютерами контрольно-измерительными приборами. В данной главе не ставится задача охватить все стандартные практики и коды установки. Наоборот, она подчеркивает конкретные моменты для рассмотрения и предоставляет некоторые общие правила для квалифицированного персонала. Всегда необходимо соблюдать особые меры предосторожности.</w:t>
      </w:r>
    </w:p>
    <w:p w:rsidR="00C26631" w:rsidRPr="006C4B9E" w:rsidRDefault="00C26631" w:rsidP="00B81FDE">
      <w:pPr>
        <w:pStyle w:val="2"/>
        <w:numPr>
          <w:ilvl w:val="1"/>
          <w:numId w:val="19"/>
        </w:numPr>
        <w:rPr>
          <w:color w:val="auto"/>
        </w:rPr>
      </w:pPr>
      <w:bookmarkStart w:id="16" w:name="_Toc29915429"/>
      <w:r w:rsidRPr="006C4B9E">
        <w:rPr>
          <w:color w:val="auto"/>
        </w:rPr>
        <w:t>Общие Сведения</w:t>
      </w:r>
      <w:bookmarkEnd w:id="16"/>
    </w:p>
    <w:p w:rsidR="00C26631" w:rsidRPr="00C26631" w:rsidRDefault="00C26631" w:rsidP="00C26631">
      <w:pPr>
        <w:pStyle w:val="82"/>
        <w:shd w:val="clear" w:color="auto" w:fill="auto"/>
        <w:spacing w:before="0" w:after="229"/>
        <w:ind w:firstLine="0"/>
        <w:jc w:val="both"/>
        <w:rPr>
          <w:sz w:val="22"/>
          <w:szCs w:val="22"/>
        </w:rPr>
      </w:pPr>
    </w:p>
    <w:p w:rsidR="00C26631" w:rsidRPr="00C26631" w:rsidRDefault="00C26631" w:rsidP="00C26631">
      <w:pPr>
        <w:pStyle w:val="101"/>
        <w:shd w:val="clear" w:color="auto" w:fill="auto"/>
        <w:spacing w:before="0" w:after="185" w:line="200" w:lineRule="exact"/>
        <w:jc w:val="both"/>
        <w:rPr>
          <w:sz w:val="22"/>
          <w:szCs w:val="22"/>
        </w:rPr>
      </w:pPr>
      <w:r w:rsidRPr="00C26631">
        <w:rPr>
          <w:noProof/>
          <w:sz w:val="22"/>
          <w:szCs w:val="22"/>
          <w:lang w:eastAsia="ru-RU"/>
        </w:rPr>
        <w:drawing>
          <wp:anchor distT="0" distB="21590" distL="63500" distR="63500" simplePos="0" relativeHeight="251665408" behindDoc="1" locked="0" layoutInCell="1" allowOverlap="1" wp14:anchorId="5981E534" wp14:editId="6742EEC1">
            <wp:simplePos x="0" y="0"/>
            <wp:positionH relativeFrom="margin">
              <wp:posOffset>396240</wp:posOffset>
            </wp:positionH>
            <wp:positionV relativeFrom="paragraph">
              <wp:posOffset>-85090</wp:posOffset>
            </wp:positionV>
            <wp:extent cx="402590" cy="328930"/>
            <wp:effectExtent l="0" t="0" r="0" b="0"/>
            <wp:wrapSquare wrapText="right"/>
            <wp:docPr id="69" name="Рисунок 63" descr="C:\Users\home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home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631">
        <w:rPr>
          <w:sz w:val="22"/>
          <w:szCs w:val="22"/>
        </w:rPr>
        <w:t xml:space="preserve"> Этот раздел содержит важную информацию.</w:t>
      </w:r>
    </w:p>
    <w:p w:rsidR="00C26631" w:rsidRPr="00C26631" w:rsidRDefault="00C26631" w:rsidP="00C26631">
      <w:pPr>
        <w:pStyle w:val="101"/>
        <w:shd w:val="clear" w:color="auto" w:fill="auto"/>
        <w:spacing w:before="0" w:after="185" w:line="200" w:lineRule="exact"/>
        <w:rPr>
          <w:sz w:val="22"/>
          <w:szCs w:val="22"/>
        </w:rPr>
      </w:pPr>
    </w:p>
    <w:p w:rsidR="00C26631" w:rsidRPr="00C26631" w:rsidRDefault="00C26631" w:rsidP="00C26631">
      <w:pPr>
        <w:pStyle w:val="22"/>
        <w:shd w:val="clear" w:color="auto" w:fill="auto"/>
        <w:spacing w:after="116" w:line="274" w:lineRule="exact"/>
        <w:ind w:firstLine="0"/>
        <w:rPr>
          <w:sz w:val="22"/>
          <w:szCs w:val="22"/>
        </w:rPr>
      </w:pPr>
      <w:r w:rsidRPr="00C26631">
        <w:rPr>
          <w:sz w:val="22"/>
          <w:szCs w:val="22"/>
        </w:rPr>
        <w:t>Чтобы обеспечить оптимальную производительность, детектор должен быть направлен к центру опасности или области, подлежащей мониторингу и защите («зона обнаружения»), и иметь беспрепятственный обзор защищенной области в той степени, в которой это требуется. По возможности, поверхность детектора должна быть наклонена (направлена) вниз под углом, чтобы предотвратить накопление пыли и грязи.</w:t>
      </w:r>
    </w:p>
    <w:p w:rsidR="00C26631" w:rsidRPr="00C26631" w:rsidRDefault="00C26631" w:rsidP="00C26631">
      <w:pPr>
        <w:pStyle w:val="22"/>
        <w:shd w:val="clear" w:color="auto" w:fill="auto"/>
        <w:spacing w:after="120" w:line="278" w:lineRule="exact"/>
        <w:ind w:firstLine="0"/>
        <w:rPr>
          <w:sz w:val="22"/>
          <w:szCs w:val="22"/>
        </w:rPr>
      </w:pPr>
      <w:r w:rsidRPr="00C26631">
        <w:rPr>
          <w:sz w:val="22"/>
          <w:szCs w:val="22"/>
        </w:rPr>
        <w:t>Не начинайте установку до тех пор, пока определение задач детектора, конфигурации системы, установки местоположения и соображения покрытия не рассмотрены и четко не определены соответствующими конструкторами.</w:t>
      </w:r>
    </w:p>
    <w:p w:rsidR="00C26631" w:rsidRPr="00C26631" w:rsidRDefault="00C26631" w:rsidP="00C26631">
      <w:pPr>
        <w:pStyle w:val="22"/>
        <w:shd w:val="clear" w:color="auto" w:fill="auto"/>
        <w:spacing w:after="74" w:line="278" w:lineRule="exact"/>
        <w:ind w:firstLine="0"/>
        <w:rPr>
          <w:sz w:val="22"/>
          <w:szCs w:val="22"/>
        </w:rPr>
      </w:pPr>
      <w:r w:rsidRPr="00C26631">
        <w:rPr>
          <w:sz w:val="22"/>
          <w:szCs w:val="22"/>
        </w:rPr>
        <w:t>Чтобы обеспечить оптимальную производительность и эффективную установку, которая соответствует вашим потребностям и соответствует требованиям, необходимо соблюдать следующие рекомендации:</w:t>
      </w:r>
    </w:p>
    <w:p w:rsidR="00C26631" w:rsidRPr="00C26631" w:rsidRDefault="00C26631" w:rsidP="001D2761">
      <w:pPr>
        <w:pStyle w:val="101"/>
        <w:shd w:val="clear" w:color="auto" w:fill="auto"/>
        <w:spacing w:before="0" w:after="0" w:line="336" w:lineRule="exact"/>
        <w:rPr>
          <w:sz w:val="22"/>
          <w:szCs w:val="22"/>
        </w:rPr>
      </w:pPr>
      <w:r w:rsidRPr="00C26631">
        <w:rPr>
          <w:sz w:val="22"/>
          <w:szCs w:val="22"/>
        </w:rPr>
        <w:t>Чувствительность</w:t>
      </w:r>
    </w:p>
    <w:p w:rsidR="00C26631" w:rsidRPr="00C26631" w:rsidRDefault="00C26631" w:rsidP="00146F6A">
      <w:pPr>
        <w:pStyle w:val="22"/>
        <w:shd w:val="clear" w:color="auto" w:fill="auto"/>
        <w:spacing w:line="336" w:lineRule="exact"/>
        <w:ind w:firstLine="360"/>
        <w:jc w:val="both"/>
        <w:rPr>
          <w:sz w:val="22"/>
          <w:szCs w:val="22"/>
        </w:rPr>
      </w:pPr>
      <w:r w:rsidRPr="00C26631">
        <w:rPr>
          <w:sz w:val="22"/>
          <w:szCs w:val="22"/>
        </w:rPr>
        <w:t>Чтобы определить уровень чувствительности, следует рассмотреть следующие вопросы:</w:t>
      </w:r>
    </w:p>
    <w:p w:rsidR="00C26631" w:rsidRPr="00C26631" w:rsidRDefault="00C26631" w:rsidP="00695E83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line="336" w:lineRule="exact"/>
        <w:ind w:left="720" w:hanging="360"/>
        <w:jc w:val="both"/>
        <w:rPr>
          <w:sz w:val="22"/>
          <w:szCs w:val="22"/>
        </w:rPr>
      </w:pPr>
      <w:r w:rsidRPr="00C26631">
        <w:rPr>
          <w:sz w:val="22"/>
          <w:szCs w:val="22"/>
        </w:rPr>
        <w:t>Размер пожара, обнаруживаемого на определенном расстоянии.</w:t>
      </w:r>
    </w:p>
    <w:p w:rsidR="00C26631" w:rsidRPr="00C26631" w:rsidRDefault="00C26631" w:rsidP="00695E83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after="78" w:line="200" w:lineRule="exact"/>
        <w:ind w:left="720" w:hanging="360"/>
        <w:jc w:val="both"/>
        <w:rPr>
          <w:sz w:val="22"/>
          <w:szCs w:val="22"/>
        </w:rPr>
      </w:pPr>
      <w:r w:rsidRPr="00C26631">
        <w:rPr>
          <w:sz w:val="22"/>
          <w:szCs w:val="22"/>
        </w:rPr>
        <w:t>Тип горючего топлива.</w:t>
      </w:r>
    </w:p>
    <w:p w:rsidR="00C26631" w:rsidRPr="00C26631" w:rsidRDefault="00C26631" w:rsidP="001D2761">
      <w:pPr>
        <w:pStyle w:val="101"/>
        <w:shd w:val="clear" w:color="auto" w:fill="auto"/>
        <w:spacing w:before="0" w:after="1" w:line="200" w:lineRule="exact"/>
        <w:rPr>
          <w:sz w:val="22"/>
          <w:szCs w:val="22"/>
        </w:rPr>
      </w:pPr>
      <w:r w:rsidRPr="00C26631">
        <w:rPr>
          <w:sz w:val="22"/>
          <w:szCs w:val="22"/>
        </w:rPr>
        <w:t>Расстояние и расположение</w:t>
      </w:r>
    </w:p>
    <w:p w:rsidR="00C26631" w:rsidRPr="00C26631" w:rsidRDefault="00C26631" w:rsidP="00146F6A">
      <w:pPr>
        <w:pStyle w:val="22"/>
        <w:shd w:val="clear" w:color="auto" w:fill="auto"/>
        <w:spacing w:line="278" w:lineRule="exact"/>
        <w:ind w:left="360" w:right="1080" w:firstLine="0"/>
        <w:rPr>
          <w:sz w:val="22"/>
          <w:szCs w:val="22"/>
        </w:rPr>
      </w:pPr>
      <w:r w:rsidRPr="00C26631">
        <w:rPr>
          <w:sz w:val="22"/>
          <w:szCs w:val="22"/>
        </w:rPr>
        <w:t>При определении количества детекторов и их расположения в охраняемой зоне необходимо учитывать следующие факторы:</w:t>
      </w:r>
    </w:p>
    <w:p w:rsidR="00146F6A" w:rsidRDefault="00C26631" w:rsidP="00695E83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line="274" w:lineRule="exact"/>
        <w:ind w:left="720" w:hanging="360"/>
        <w:jc w:val="both"/>
        <w:rPr>
          <w:sz w:val="22"/>
          <w:szCs w:val="22"/>
        </w:rPr>
      </w:pPr>
      <w:r w:rsidRPr="00C26631">
        <w:rPr>
          <w:sz w:val="22"/>
          <w:szCs w:val="22"/>
        </w:rPr>
        <w:t>Размер и форма охраняемой территории</w:t>
      </w:r>
    </w:p>
    <w:p w:rsidR="00C26631" w:rsidRPr="00146F6A" w:rsidRDefault="00C26631" w:rsidP="00695E83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line="274" w:lineRule="exact"/>
        <w:ind w:left="720" w:hanging="360"/>
        <w:jc w:val="both"/>
        <w:rPr>
          <w:sz w:val="22"/>
          <w:szCs w:val="22"/>
        </w:rPr>
      </w:pPr>
      <w:r w:rsidRPr="00146F6A">
        <w:rPr>
          <w:sz w:val="22"/>
          <w:szCs w:val="22"/>
        </w:rPr>
        <w:t>Характер опасностей, включая материалы, которые хранятся или используются, и охраняемые объекты</w:t>
      </w:r>
    </w:p>
    <w:p w:rsidR="00C26631" w:rsidRPr="00C26631" w:rsidRDefault="00C26631" w:rsidP="00695E83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line="274" w:lineRule="exact"/>
        <w:ind w:left="720" w:hanging="360"/>
        <w:jc w:val="both"/>
        <w:rPr>
          <w:sz w:val="22"/>
          <w:szCs w:val="22"/>
        </w:rPr>
      </w:pPr>
      <w:r w:rsidRPr="00C26631">
        <w:rPr>
          <w:sz w:val="22"/>
          <w:szCs w:val="22"/>
        </w:rPr>
        <w:t>Чувствительность детекторов</w:t>
      </w:r>
    </w:p>
    <w:p w:rsidR="00C26631" w:rsidRPr="00C26631" w:rsidRDefault="00C26631" w:rsidP="00695E83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line="274" w:lineRule="exact"/>
        <w:ind w:left="720" w:hanging="360"/>
        <w:jc w:val="both"/>
        <w:rPr>
          <w:sz w:val="22"/>
          <w:szCs w:val="22"/>
        </w:rPr>
      </w:pPr>
      <w:r w:rsidRPr="00C26631">
        <w:rPr>
          <w:sz w:val="22"/>
          <w:szCs w:val="22"/>
        </w:rPr>
        <w:t>Если есть какие-либо препятствия на линии видимости</w:t>
      </w:r>
    </w:p>
    <w:p w:rsidR="001D2761" w:rsidRDefault="00C26631" w:rsidP="00695E83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line="274" w:lineRule="exact"/>
        <w:ind w:left="720" w:hanging="360"/>
        <w:jc w:val="both"/>
        <w:rPr>
          <w:sz w:val="22"/>
          <w:szCs w:val="22"/>
        </w:rPr>
      </w:pPr>
      <w:r w:rsidRPr="00C26631">
        <w:rPr>
          <w:sz w:val="22"/>
          <w:szCs w:val="22"/>
        </w:rPr>
        <w:t>Поле зрения детекторов</w:t>
      </w:r>
    </w:p>
    <w:p w:rsidR="001D2761" w:rsidRPr="001D2761" w:rsidRDefault="001D2761" w:rsidP="001D2761">
      <w:pPr>
        <w:pStyle w:val="22"/>
        <w:shd w:val="clear" w:color="auto" w:fill="auto"/>
        <w:tabs>
          <w:tab w:val="left" w:pos="1461"/>
        </w:tabs>
        <w:spacing w:line="274" w:lineRule="exact"/>
        <w:ind w:left="720" w:firstLine="0"/>
        <w:jc w:val="both"/>
        <w:rPr>
          <w:sz w:val="22"/>
          <w:szCs w:val="22"/>
        </w:rPr>
      </w:pPr>
    </w:p>
    <w:p w:rsidR="00E0589F" w:rsidRDefault="00E0589F" w:rsidP="00F32F9E">
      <w:pPr>
        <w:pStyle w:val="82"/>
        <w:shd w:val="clear" w:color="auto" w:fill="auto"/>
        <w:spacing w:before="0" w:after="229"/>
        <w:ind w:firstLine="0"/>
        <w:rPr>
          <w:sz w:val="22"/>
          <w:szCs w:val="22"/>
        </w:rPr>
      </w:pPr>
    </w:p>
    <w:p w:rsidR="001D2761" w:rsidRDefault="001D2761" w:rsidP="00F32F9E">
      <w:pPr>
        <w:pStyle w:val="82"/>
        <w:shd w:val="clear" w:color="auto" w:fill="auto"/>
        <w:spacing w:before="0" w:after="229"/>
        <w:ind w:firstLine="0"/>
        <w:rPr>
          <w:sz w:val="22"/>
          <w:szCs w:val="22"/>
        </w:rPr>
      </w:pPr>
    </w:p>
    <w:p w:rsidR="00041E44" w:rsidRDefault="00041E44" w:rsidP="00F32F9E">
      <w:pPr>
        <w:pStyle w:val="82"/>
        <w:shd w:val="clear" w:color="auto" w:fill="auto"/>
        <w:spacing w:before="0" w:after="229"/>
        <w:ind w:firstLine="0"/>
        <w:rPr>
          <w:sz w:val="22"/>
          <w:szCs w:val="22"/>
        </w:rPr>
      </w:pPr>
    </w:p>
    <w:p w:rsidR="001D2761" w:rsidRPr="00C26631" w:rsidRDefault="001D2761" w:rsidP="001D2761">
      <w:pPr>
        <w:pStyle w:val="101"/>
        <w:shd w:val="clear" w:color="auto" w:fill="auto"/>
        <w:spacing w:before="0" w:after="0" w:line="336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Окружающая среда</w:t>
      </w:r>
    </w:p>
    <w:p w:rsidR="001D2761" w:rsidRDefault="001D2761" w:rsidP="00695E83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line="336" w:lineRule="exact"/>
        <w:ind w:left="720" w:hanging="360"/>
        <w:jc w:val="both"/>
        <w:rPr>
          <w:sz w:val="22"/>
          <w:szCs w:val="22"/>
        </w:rPr>
      </w:pPr>
      <w:r w:rsidRPr="001D2761">
        <w:rPr>
          <w:sz w:val="22"/>
          <w:szCs w:val="22"/>
        </w:rPr>
        <w:t>Условия окружающей среды, включая, помимо прочего, пыль, снег или дождь, могут снизить чувствительность детекторов и требуют дополнительного техобслуживания.</w:t>
      </w:r>
    </w:p>
    <w:p w:rsidR="001D2761" w:rsidRDefault="001D2761" w:rsidP="00695E83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336" w:lineRule="exact"/>
        <w:ind w:left="720" w:hanging="360"/>
        <w:jc w:val="both"/>
        <w:rPr>
          <w:sz w:val="22"/>
          <w:szCs w:val="22"/>
        </w:rPr>
      </w:pPr>
      <w:r w:rsidRPr="001D2761">
        <w:rPr>
          <w:sz w:val="22"/>
          <w:szCs w:val="22"/>
        </w:rPr>
        <w:t>Дуговая сварка не должна выполняться в пределах 15 футов (5 м) от детектора. Рекомендуется блокировать систему во время сварочных работ в ситуациях, когда возможность ложной тревоги не допускается.</w:t>
      </w:r>
    </w:p>
    <w:p w:rsidR="001D2761" w:rsidRDefault="001D2761" w:rsidP="00695E83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336" w:lineRule="exact"/>
        <w:ind w:left="720" w:hanging="360"/>
        <w:jc w:val="both"/>
        <w:rPr>
          <w:sz w:val="22"/>
          <w:szCs w:val="22"/>
        </w:rPr>
      </w:pPr>
      <w:r w:rsidRPr="001D2761">
        <w:rPr>
          <w:sz w:val="22"/>
          <w:szCs w:val="22"/>
        </w:rPr>
        <w:t>Газовая сварка требует отключения системы, поскольку газовая горелка фактически представляет собою пожар.</w:t>
      </w:r>
    </w:p>
    <w:p w:rsidR="001D2761" w:rsidRPr="001D2761" w:rsidRDefault="001D2761" w:rsidP="00695E83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336" w:lineRule="exact"/>
        <w:ind w:left="720" w:hanging="360"/>
        <w:jc w:val="both"/>
        <w:rPr>
          <w:sz w:val="22"/>
          <w:szCs w:val="22"/>
        </w:rPr>
      </w:pPr>
      <w:r w:rsidRPr="001D2761">
        <w:rPr>
          <w:sz w:val="22"/>
          <w:szCs w:val="22"/>
        </w:rPr>
        <w:t>Электроды для дуговой сварки могут содержать органические связующие материалы во флюсе, которые горят во время операции сварки и обнаруживаются устройством.</w:t>
      </w:r>
    </w:p>
    <w:p w:rsidR="001D2761" w:rsidRDefault="001D2761" w:rsidP="00695E83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line="336" w:lineRule="exac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Сварочные электроды </w:t>
      </w:r>
      <w:r w:rsidRPr="001D2761">
        <w:rPr>
          <w:sz w:val="22"/>
          <w:szCs w:val="22"/>
        </w:rPr>
        <w:t xml:space="preserve">с </w:t>
      </w:r>
      <w:proofErr w:type="gramStart"/>
      <w:r w:rsidRPr="001D2761">
        <w:rPr>
          <w:sz w:val="22"/>
          <w:szCs w:val="22"/>
        </w:rPr>
        <w:t>глинистыми</w:t>
      </w:r>
      <w:proofErr w:type="gramEnd"/>
      <w:r w:rsidRPr="001D2761">
        <w:rPr>
          <w:sz w:val="22"/>
          <w:szCs w:val="22"/>
        </w:rPr>
        <w:t xml:space="preserve"> связу</w:t>
      </w:r>
      <w:r>
        <w:rPr>
          <w:sz w:val="22"/>
          <w:szCs w:val="22"/>
        </w:rPr>
        <w:t>ющими не горят и не обнаружива</w:t>
      </w:r>
      <w:r w:rsidRPr="001D2761">
        <w:rPr>
          <w:sz w:val="22"/>
          <w:szCs w:val="22"/>
        </w:rPr>
        <w:t xml:space="preserve">ются. Однако всегда рекомендуется выключение системы, так как свариваемый материал может быть загрязнен органическими веществами (краской, маслом и т. д.), которые горят и </w:t>
      </w:r>
      <w:proofErr w:type="spellStart"/>
      <w:proofErr w:type="gramStart"/>
      <w:r w:rsidRPr="001D2761">
        <w:rPr>
          <w:sz w:val="22"/>
          <w:szCs w:val="22"/>
        </w:rPr>
        <w:t>и</w:t>
      </w:r>
      <w:proofErr w:type="spellEnd"/>
      <w:proofErr w:type="gramEnd"/>
      <w:r w:rsidRPr="001D2761">
        <w:rPr>
          <w:sz w:val="22"/>
          <w:szCs w:val="22"/>
        </w:rPr>
        <w:t xml:space="preserve"> проявляются в спектре обнаружения детектором</w:t>
      </w:r>
      <w:r w:rsidR="00595B3A">
        <w:rPr>
          <w:sz w:val="22"/>
          <w:szCs w:val="22"/>
        </w:rPr>
        <w:t>.</w:t>
      </w: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Default="007E5540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3D718F" w:rsidRPr="001D2761" w:rsidRDefault="003D718F" w:rsidP="007E5540">
      <w:pPr>
        <w:pStyle w:val="22"/>
        <w:shd w:val="clear" w:color="auto" w:fill="auto"/>
        <w:tabs>
          <w:tab w:val="left" w:pos="1461"/>
        </w:tabs>
        <w:spacing w:line="336" w:lineRule="exact"/>
        <w:ind w:firstLine="0"/>
        <w:jc w:val="both"/>
        <w:rPr>
          <w:sz w:val="22"/>
          <w:szCs w:val="22"/>
        </w:rPr>
      </w:pPr>
    </w:p>
    <w:p w:rsidR="007E5540" w:rsidRPr="006C4B9E" w:rsidRDefault="007E5540" w:rsidP="00B81FDE">
      <w:pPr>
        <w:pStyle w:val="2"/>
        <w:numPr>
          <w:ilvl w:val="1"/>
          <w:numId w:val="19"/>
        </w:numPr>
        <w:rPr>
          <w:color w:val="auto"/>
        </w:rPr>
      </w:pPr>
      <w:bookmarkStart w:id="17" w:name="_Toc256000008"/>
      <w:bookmarkStart w:id="18" w:name="bookmark14"/>
      <w:bookmarkStart w:id="19" w:name="bookmark15"/>
      <w:bookmarkStart w:id="20" w:name="_Toc29915430"/>
      <w:r w:rsidRPr="006C4B9E">
        <w:rPr>
          <w:color w:val="auto"/>
        </w:rPr>
        <w:lastRenderedPageBreak/>
        <w:t>Подготовка к установке</w:t>
      </w:r>
      <w:bookmarkEnd w:id="17"/>
      <w:bookmarkEnd w:id="18"/>
      <w:bookmarkEnd w:id="19"/>
      <w:bookmarkEnd w:id="20"/>
    </w:p>
    <w:p w:rsidR="0018433E" w:rsidRDefault="007E5540" w:rsidP="007B75FF">
      <w:pPr>
        <w:pStyle w:val="22"/>
        <w:shd w:val="clear" w:color="auto" w:fill="auto"/>
        <w:spacing w:line="274" w:lineRule="exact"/>
        <w:ind w:left="400" w:firstLine="0"/>
        <w:rPr>
          <w:sz w:val="22"/>
          <w:szCs w:val="22"/>
        </w:rPr>
      </w:pPr>
      <w:r w:rsidRPr="00146F6A">
        <w:rPr>
          <w:sz w:val="22"/>
          <w:szCs w:val="22"/>
        </w:rPr>
        <w:t>Установка должна соответствовать местным нормам и стандартам, применимым к детекторам возгорания (например,</w:t>
      </w:r>
      <w:r w:rsidR="00146F6A">
        <w:rPr>
          <w:sz w:val="22"/>
          <w:szCs w:val="22"/>
        </w:rPr>
        <w:t xml:space="preserve"> </w:t>
      </w:r>
      <w:r w:rsidRPr="00146F6A">
        <w:rPr>
          <w:sz w:val="22"/>
          <w:szCs w:val="22"/>
        </w:rPr>
        <w:t>NFPA 72) и всем местным и общепринятым инженерным практикам. Рекомендуется проконсультироваться с</w:t>
      </w:r>
      <w:r w:rsidR="0018433E">
        <w:rPr>
          <w:sz w:val="22"/>
          <w:szCs w:val="22"/>
        </w:rPr>
        <w:t xml:space="preserve"> </w:t>
      </w:r>
      <w:r w:rsidRPr="00146F6A">
        <w:rPr>
          <w:sz w:val="22"/>
          <w:szCs w:val="22"/>
        </w:rPr>
        <w:t>инженером по безопасности</w:t>
      </w:r>
      <w:r w:rsidR="0018433E">
        <w:rPr>
          <w:sz w:val="22"/>
          <w:szCs w:val="22"/>
        </w:rPr>
        <w:t>.</w:t>
      </w:r>
      <w:r w:rsidR="007B75FF">
        <w:rPr>
          <w:sz w:val="22"/>
          <w:szCs w:val="22"/>
        </w:rPr>
        <w:t xml:space="preserve"> </w:t>
      </w:r>
    </w:p>
    <w:p w:rsidR="007B75FF" w:rsidRDefault="007B75FF" w:rsidP="007B75FF">
      <w:pPr>
        <w:pStyle w:val="22"/>
        <w:shd w:val="clear" w:color="auto" w:fill="auto"/>
        <w:spacing w:line="274" w:lineRule="exact"/>
        <w:ind w:left="400" w:firstLine="0"/>
        <w:rPr>
          <w:sz w:val="22"/>
          <w:szCs w:val="22"/>
        </w:rPr>
      </w:pPr>
    </w:p>
    <w:p w:rsidR="007E5540" w:rsidRPr="00146F6A" w:rsidRDefault="007E5540" w:rsidP="0018433E">
      <w:pPr>
        <w:pStyle w:val="22"/>
        <w:shd w:val="clear" w:color="auto" w:fill="auto"/>
        <w:spacing w:after="179" w:line="274" w:lineRule="exact"/>
        <w:ind w:left="400" w:firstLine="0"/>
        <w:rPr>
          <w:sz w:val="22"/>
          <w:szCs w:val="22"/>
        </w:rPr>
      </w:pPr>
      <w:r w:rsidRPr="00146F6A">
        <w:rPr>
          <w:sz w:val="22"/>
          <w:szCs w:val="22"/>
        </w:rPr>
        <w:t>Детекторы могут быть установлены с использованием обыч</w:t>
      </w:r>
      <w:r w:rsidR="0018433E">
        <w:rPr>
          <w:sz w:val="22"/>
          <w:szCs w:val="22"/>
        </w:rPr>
        <w:t xml:space="preserve">ных инструментов и оборудования </w:t>
      </w:r>
      <w:r w:rsidRPr="00146F6A">
        <w:rPr>
          <w:sz w:val="22"/>
          <w:szCs w:val="22"/>
        </w:rPr>
        <w:t>общего назначения.</w:t>
      </w:r>
    </w:p>
    <w:p w:rsidR="007E5540" w:rsidRPr="00146F6A" w:rsidRDefault="007E5540" w:rsidP="00146F6A">
      <w:pPr>
        <w:pStyle w:val="22"/>
        <w:shd w:val="clear" w:color="auto" w:fill="auto"/>
        <w:spacing w:line="293" w:lineRule="exact"/>
        <w:ind w:left="400" w:firstLine="0"/>
        <w:rPr>
          <w:sz w:val="22"/>
          <w:szCs w:val="22"/>
        </w:rPr>
      </w:pPr>
      <w:r w:rsidRPr="00146F6A">
        <w:rPr>
          <w:sz w:val="22"/>
          <w:szCs w:val="22"/>
        </w:rPr>
        <w:t>До установки:</w:t>
      </w:r>
    </w:p>
    <w:p w:rsidR="007E5540" w:rsidRPr="00146F6A" w:rsidRDefault="007E5540" w:rsidP="007E5540">
      <w:pPr>
        <w:pStyle w:val="22"/>
        <w:numPr>
          <w:ilvl w:val="0"/>
          <w:numId w:val="1"/>
        </w:numPr>
        <w:shd w:val="clear" w:color="auto" w:fill="auto"/>
        <w:tabs>
          <w:tab w:val="left" w:pos="1080"/>
        </w:tabs>
        <w:spacing w:line="293" w:lineRule="exact"/>
        <w:ind w:left="760" w:firstLine="0"/>
        <w:jc w:val="both"/>
        <w:rPr>
          <w:sz w:val="22"/>
          <w:szCs w:val="22"/>
        </w:rPr>
      </w:pPr>
      <w:r w:rsidRPr="00146F6A">
        <w:rPr>
          <w:sz w:val="22"/>
          <w:szCs w:val="22"/>
        </w:rPr>
        <w:t>Просмотрите соответствующий заказ на покупку.</w:t>
      </w:r>
    </w:p>
    <w:p w:rsidR="007E5540" w:rsidRPr="00146F6A" w:rsidRDefault="007E5540" w:rsidP="007E5540">
      <w:pPr>
        <w:pStyle w:val="22"/>
        <w:numPr>
          <w:ilvl w:val="0"/>
          <w:numId w:val="1"/>
        </w:numPr>
        <w:shd w:val="clear" w:color="auto" w:fill="auto"/>
        <w:tabs>
          <w:tab w:val="left" w:pos="1080"/>
        </w:tabs>
        <w:spacing w:line="293" w:lineRule="exact"/>
        <w:ind w:left="760" w:firstLine="0"/>
        <w:jc w:val="both"/>
        <w:rPr>
          <w:sz w:val="22"/>
          <w:szCs w:val="22"/>
        </w:rPr>
      </w:pPr>
      <w:r w:rsidRPr="00146F6A">
        <w:rPr>
          <w:sz w:val="22"/>
          <w:szCs w:val="22"/>
        </w:rPr>
        <w:t>Запишите номер детали и серийный номер детектора, дату установки и журнал.</w:t>
      </w:r>
    </w:p>
    <w:p w:rsidR="007E5540" w:rsidRPr="00146F6A" w:rsidRDefault="007E5540" w:rsidP="007E5540">
      <w:pPr>
        <w:pStyle w:val="22"/>
        <w:numPr>
          <w:ilvl w:val="0"/>
          <w:numId w:val="1"/>
        </w:numPr>
        <w:shd w:val="clear" w:color="auto" w:fill="auto"/>
        <w:tabs>
          <w:tab w:val="left" w:pos="1080"/>
        </w:tabs>
        <w:spacing w:line="293" w:lineRule="exact"/>
        <w:ind w:left="760" w:firstLine="0"/>
        <w:jc w:val="both"/>
        <w:rPr>
          <w:sz w:val="22"/>
          <w:szCs w:val="22"/>
        </w:rPr>
      </w:pPr>
      <w:r w:rsidRPr="00146F6A">
        <w:rPr>
          <w:sz w:val="22"/>
          <w:szCs w:val="22"/>
        </w:rPr>
        <w:t>Визуально осмотрите детектор перед установкой, чтобы убедиться, что он не поврежден.</w:t>
      </w:r>
    </w:p>
    <w:p w:rsidR="007E5540" w:rsidRPr="00146F6A" w:rsidRDefault="007E5540" w:rsidP="007E5540">
      <w:pPr>
        <w:pStyle w:val="22"/>
        <w:numPr>
          <w:ilvl w:val="0"/>
          <w:numId w:val="1"/>
        </w:numPr>
        <w:shd w:val="clear" w:color="auto" w:fill="auto"/>
        <w:tabs>
          <w:tab w:val="left" w:pos="1080"/>
        </w:tabs>
        <w:spacing w:line="293" w:lineRule="exact"/>
        <w:ind w:left="1120" w:hanging="360"/>
        <w:rPr>
          <w:sz w:val="22"/>
          <w:szCs w:val="22"/>
        </w:rPr>
      </w:pPr>
      <w:r w:rsidRPr="00146F6A">
        <w:rPr>
          <w:sz w:val="22"/>
          <w:szCs w:val="22"/>
        </w:rPr>
        <w:t xml:space="preserve">Перед началом установки убедитесь, что у вас есть все компоненты и инструменты, необходимые для завершения установки детектора. В случаях, когда вы не можете завершить установку за один сеанс, зафиксируйте и запечатайте детекторы и </w:t>
      </w:r>
      <w:proofErr w:type="spellStart"/>
      <w:r w:rsidRPr="00146F6A">
        <w:rPr>
          <w:sz w:val="22"/>
          <w:szCs w:val="22"/>
        </w:rPr>
        <w:t>кабелепроводы</w:t>
      </w:r>
      <w:proofErr w:type="spellEnd"/>
      <w:r w:rsidRPr="00146F6A">
        <w:rPr>
          <w:sz w:val="22"/>
          <w:szCs w:val="22"/>
        </w:rPr>
        <w:t xml:space="preserve"> перед тем, как покинуть участок.</w:t>
      </w:r>
    </w:p>
    <w:p w:rsidR="007E5540" w:rsidRPr="00146F6A" w:rsidRDefault="007E5540" w:rsidP="007E5540">
      <w:pPr>
        <w:pStyle w:val="22"/>
        <w:numPr>
          <w:ilvl w:val="0"/>
          <w:numId w:val="1"/>
        </w:numPr>
        <w:shd w:val="clear" w:color="auto" w:fill="auto"/>
        <w:tabs>
          <w:tab w:val="left" w:pos="1080"/>
        </w:tabs>
        <w:spacing w:line="293" w:lineRule="exact"/>
        <w:ind w:left="1120" w:hanging="360"/>
        <w:rPr>
          <w:sz w:val="22"/>
          <w:szCs w:val="22"/>
        </w:rPr>
      </w:pPr>
      <w:r w:rsidRPr="00146F6A">
        <w:rPr>
          <w:sz w:val="22"/>
          <w:szCs w:val="22"/>
        </w:rPr>
        <w:t xml:space="preserve">Используйте проводники с цветовой кодировкой или подходящие маркировки проводов или этикетки для проводки. Вы можете использовать провода от 12 до 22 AWG (от 2,5 </w:t>
      </w:r>
      <w:r w:rsidRPr="00146F6A">
        <w:rPr>
          <w:rStyle w:val="200"/>
          <w:b w:val="0"/>
          <w:bCs w:val="0"/>
          <w:sz w:val="22"/>
          <w:szCs w:val="22"/>
          <w:lang w:val="ru-RU"/>
        </w:rPr>
        <w:t>мм</w:t>
      </w:r>
      <w:proofErr w:type="gramStart"/>
      <w:r w:rsidRPr="00146F6A">
        <w:rPr>
          <w:rStyle w:val="200"/>
          <w:b w:val="0"/>
          <w:bCs w:val="0"/>
          <w:sz w:val="22"/>
          <w:szCs w:val="22"/>
          <w:vertAlign w:val="superscript"/>
          <w:lang w:val="ru-RU"/>
        </w:rPr>
        <w:t>2</w:t>
      </w:r>
      <w:proofErr w:type="gramEnd"/>
      <w:r w:rsidRPr="00146F6A">
        <w:rPr>
          <w:sz w:val="22"/>
          <w:szCs w:val="22"/>
        </w:rPr>
        <w:t xml:space="preserve"> до 0,3 </w:t>
      </w:r>
      <w:r w:rsidRPr="00146F6A">
        <w:rPr>
          <w:rStyle w:val="200"/>
          <w:b w:val="0"/>
          <w:bCs w:val="0"/>
          <w:sz w:val="22"/>
          <w:szCs w:val="22"/>
          <w:lang w:val="ru-RU"/>
        </w:rPr>
        <w:t>мм</w:t>
      </w:r>
      <w:r w:rsidRPr="00146F6A">
        <w:rPr>
          <w:rStyle w:val="200"/>
          <w:b w:val="0"/>
          <w:bCs w:val="0"/>
          <w:sz w:val="22"/>
          <w:szCs w:val="22"/>
          <w:vertAlign w:val="superscript"/>
          <w:lang w:val="ru-RU"/>
        </w:rPr>
        <w:t>2</w:t>
      </w:r>
      <w:r w:rsidRPr="00146F6A">
        <w:rPr>
          <w:rStyle w:val="200"/>
          <w:b w:val="0"/>
          <w:bCs w:val="0"/>
          <w:sz w:val="22"/>
          <w:szCs w:val="22"/>
          <w:lang w:val="ru-RU"/>
        </w:rPr>
        <w:t>)</w:t>
      </w:r>
      <w:r w:rsidRPr="00146F6A">
        <w:rPr>
          <w:sz w:val="22"/>
          <w:szCs w:val="22"/>
        </w:rPr>
        <w:t xml:space="preserve"> для проводки на участке. Выбор проволочного датчика должен основываться на количестве детекторов, используемых на одной линии, и расстоянии от блока управления в соответствии с техническими условиями.</w:t>
      </w:r>
    </w:p>
    <w:p w:rsidR="007E5540" w:rsidRPr="00146F6A" w:rsidRDefault="007E5540" w:rsidP="007E5540">
      <w:pPr>
        <w:pStyle w:val="22"/>
        <w:numPr>
          <w:ilvl w:val="0"/>
          <w:numId w:val="1"/>
        </w:numPr>
        <w:shd w:val="clear" w:color="auto" w:fill="auto"/>
        <w:tabs>
          <w:tab w:val="left" w:pos="1080"/>
        </w:tabs>
        <w:spacing w:after="250" w:line="293" w:lineRule="exact"/>
        <w:ind w:left="1120" w:hanging="360"/>
        <w:rPr>
          <w:sz w:val="22"/>
          <w:szCs w:val="22"/>
        </w:rPr>
      </w:pPr>
      <w:r w:rsidRPr="00146F6A">
        <w:rPr>
          <w:sz w:val="22"/>
          <w:szCs w:val="22"/>
        </w:rPr>
        <w:t>Используйте провод, рассчитанный на температуру не менее 111 ° C, что на 5 ° C выше номинальной рабочей температуры.</w:t>
      </w:r>
    </w:p>
    <w:p w:rsidR="007E5540" w:rsidRPr="006C4B9E" w:rsidRDefault="007E5540" w:rsidP="00B81FDE">
      <w:pPr>
        <w:pStyle w:val="2"/>
        <w:numPr>
          <w:ilvl w:val="1"/>
          <w:numId w:val="19"/>
        </w:numPr>
        <w:rPr>
          <w:color w:val="auto"/>
        </w:rPr>
      </w:pPr>
      <w:bookmarkStart w:id="21" w:name="_Toc256000009"/>
      <w:bookmarkStart w:id="22" w:name="bookmark16"/>
      <w:bookmarkStart w:id="23" w:name="bookmark17"/>
      <w:bookmarkStart w:id="24" w:name="_Toc29915431"/>
      <w:r w:rsidRPr="006C4B9E">
        <w:rPr>
          <w:color w:val="auto"/>
        </w:rPr>
        <w:t>Необходимые инструменты</w:t>
      </w:r>
      <w:bookmarkEnd w:id="21"/>
      <w:bookmarkEnd w:id="22"/>
      <w:bookmarkEnd w:id="23"/>
      <w:bookmarkEnd w:id="24"/>
    </w:p>
    <w:p w:rsidR="007E5540" w:rsidRDefault="007E5540" w:rsidP="00EE59AA">
      <w:pPr>
        <w:pStyle w:val="22"/>
        <w:shd w:val="clear" w:color="auto" w:fill="auto"/>
        <w:spacing w:line="274" w:lineRule="exact"/>
        <w:ind w:firstLine="400"/>
        <w:rPr>
          <w:sz w:val="22"/>
          <w:szCs w:val="22"/>
        </w:rPr>
      </w:pPr>
      <w:r w:rsidRPr="007B75FF">
        <w:rPr>
          <w:sz w:val="22"/>
          <w:szCs w:val="22"/>
        </w:rPr>
        <w:t xml:space="preserve">Детектор может быть установлен с использованием общих инструментов общего назначения, </w:t>
      </w:r>
      <w:r w:rsidR="007B75FF">
        <w:rPr>
          <w:sz w:val="22"/>
          <w:szCs w:val="22"/>
        </w:rPr>
        <w:t xml:space="preserve">  </w:t>
      </w:r>
      <w:r w:rsidRPr="007B75FF">
        <w:rPr>
          <w:sz w:val="22"/>
          <w:szCs w:val="22"/>
        </w:rPr>
        <w:t>как определено в следующей таблице:</w:t>
      </w:r>
    </w:p>
    <w:p w:rsidR="00C22619" w:rsidRPr="007B75FF" w:rsidRDefault="00C22619" w:rsidP="00EE59AA">
      <w:pPr>
        <w:pStyle w:val="22"/>
        <w:shd w:val="clear" w:color="auto" w:fill="auto"/>
        <w:spacing w:line="274" w:lineRule="exact"/>
        <w:ind w:firstLine="400"/>
        <w:rPr>
          <w:sz w:val="22"/>
          <w:szCs w:val="2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885"/>
      </w:tblGrid>
      <w:tr w:rsidR="007E5540" w:rsidTr="0087744F">
        <w:trPr>
          <w:trHeight w:hRule="exact"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540" w:rsidRPr="007B75FF" w:rsidRDefault="007E5540" w:rsidP="00EE59AA">
            <w:pPr>
              <w:pStyle w:val="22"/>
              <w:framePr w:w="5765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proofErr w:type="spellStart"/>
            <w:r w:rsidRPr="007B75FF">
              <w:rPr>
                <w:rStyle w:val="25"/>
                <w:sz w:val="22"/>
                <w:szCs w:val="22"/>
              </w:rPr>
              <w:t>Инструмент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540" w:rsidRPr="007B75FF" w:rsidRDefault="007E5540" w:rsidP="00EE59AA">
            <w:pPr>
              <w:pStyle w:val="22"/>
              <w:framePr w:w="5765" w:wrap="notBeside" w:vAnchor="text" w:hAnchor="text" w:y="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proofErr w:type="spellStart"/>
            <w:r w:rsidRPr="007B75FF">
              <w:rPr>
                <w:rStyle w:val="25"/>
                <w:sz w:val="22"/>
                <w:szCs w:val="22"/>
              </w:rPr>
              <w:t>Функция</w:t>
            </w:r>
            <w:proofErr w:type="spellEnd"/>
          </w:p>
        </w:tc>
      </w:tr>
      <w:tr w:rsidR="007E5540" w:rsidTr="0087744F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540" w:rsidRPr="007B75FF" w:rsidRDefault="007E5540" w:rsidP="00EE59AA">
            <w:pPr>
              <w:pStyle w:val="22"/>
              <w:framePr w:w="5765" w:wrap="notBeside" w:vAnchor="text" w:hAnchor="text" w:y="1"/>
              <w:shd w:val="clear" w:color="auto" w:fill="auto"/>
              <w:spacing w:line="200" w:lineRule="exact"/>
              <w:ind w:firstLine="0"/>
            </w:pPr>
            <w:proofErr w:type="spellStart"/>
            <w:r w:rsidRPr="007B75FF">
              <w:rPr>
                <w:rStyle w:val="25"/>
              </w:rPr>
              <w:t>Шестигранный</w:t>
            </w:r>
            <w:proofErr w:type="spellEnd"/>
            <w:r w:rsidRPr="007B75FF">
              <w:rPr>
                <w:rStyle w:val="25"/>
              </w:rPr>
              <w:t xml:space="preserve"> КЛЮЧ 6 </w:t>
            </w:r>
            <w:proofErr w:type="spellStart"/>
            <w:r w:rsidRPr="007B75FF">
              <w:rPr>
                <w:rStyle w:val="25"/>
              </w:rPr>
              <w:t>мм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540" w:rsidRPr="007B75FF" w:rsidRDefault="007E5540" w:rsidP="00EE59AA">
            <w:pPr>
              <w:pStyle w:val="22"/>
              <w:framePr w:w="5765" w:wrap="notBeside" w:vAnchor="text" w:hAnchor="text" w:y="1"/>
              <w:shd w:val="clear" w:color="auto" w:fill="auto"/>
              <w:spacing w:line="200" w:lineRule="exact"/>
              <w:ind w:firstLine="0"/>
            </w:pPr>
            <w:proofErr w:type="spellStart"/>
            <w:r w:rsidRPr="007B75FF">
              <w:rPr>
                <w:rStyle w:val="25"/>
              </w:rPr>
              <w:t>Вертикальное</w:t>
            </w:r>
            <w:proofErr w:type="spellEnd"/>
            <w:r w:rsidRPr="007B75FF">
              <w:rPr>
                <w:rStyle w:val="25"/>
              </w:rPr>
              <w:t xml:space="preserve"> </w:t>
            </w:r>
            <w:proofErr w:type="spellStart"/>
            <w:r w:rsidRPr="007B75FF">
              <w:rPr>
                <w:rStyle w:val="25"/>
              </w:rPr>
              <w:t>выравнивание</w:t>
            </w:r>
            <w:proofErr w:type="spellEnd"/>
          </w:p>
        </w:tc>
      </w:tr>
      <w:tr w:rsidR="007E5540" w:rsidTr="0087744F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540" w:rsidRPr="007B75FF" w:rsidRDefault="007E5540" w:rsidP="00EE59AA">
            <w:pPr>
              <w:pStyle w:val="22"/>
              <w:framePr w:w="5765" w:wrap="notBeside" w:vAnchor="text" w:hAnchor="text" w:y="1"/>
              <w:shd w:val="clear" w:color="auto" w:fill="auto"/>
              <w:spacing w:line="200" w:lineRule="exact"/>
              <w:ind w:firstLine="0"/>
            </w:pPr>
            <w:proofErr w:type="spellStart"/>
            <w:r w:rsidRPr="007B75FF">
              <w:rPr>
                <w:rStyle w:val="25"/>
              </w:rPr>
              <w:t>Шестигранный</w:t>
            </w:r>
            <w:proofErr w:type="spellEnd"/>
            <w:r w:rsidRPr="007B75FF">
              <w:rPr>
                <w:rStyle w:val="25"/>
              </w:rPr>
              <w:t xml:space="preserve"> КЛЮЧ 10 </w:t>
            </w:r>
            <w:proofErr w:type="spellStart"/>
            <w:r w:rsidRPr="007B75FF">
              <w:rPr>
                <w:rStyle w:val="25"/>
              </w:rPr>
              <w:t>мм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540" w:rsidRPr="007B75FF" w:rsidRDefault="007E5540" w:rsidP="00EE59AA">
            <w:pPr>
              <w:pStyle w:val="22"/>
              <w:framePr w:w="5765" w:wrap="notBeside" w:vAnchor="text" w:hAnchor="text" w:y="1"/>
              <w:shd w:val="clear" w:color="auto" w:fill="auto"/>
              <w:spacing w:line="200" w:lineRule="exact"/>
              <w:ind w:firstLine="0"/>
            </w:pPr>
            <w:proofErr w:type="spellStart"/>
            <w:r w:rsidRPr="007B75FF">
              <w:rPr>
                <w:rStyle w:val="25"/>
              </w:rPr>
              <w:t>Горизонтальное</w:t>
            </w:r>
            <w:proofErr w:type="spellEnd"/>
            <w:r w:rsidRPr="007B75FF">
              <w:rPr>
                <w:rStyle w:val="25"/>
              </w:rPr>
              <w:t xml:space="preserve"> </w:t>
            </w:r>
            <w:proofErr w:type="spellStart"/>
            <w:r w:rsidRPr="007B75FF">
              <w:rPr>
                <w:rStyle w:val="25"/>
              </w:rPr>
              <w:t>выравнивание</w:t>
            </w:r>
            <w:proofErr w:type="spellEnd"/>
          </w:p>
        </w:tc>
      </w:tr>
      <w:tr w:rsidR="007E5540" w:rsidTr="0087744F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540" w:rsidRPr="007B75FF" w:rsidRDefault="007E5540" w:rsidP="00EE59AA">
            <w:pPr>
              <w:pStyle w:val="22"/>
              <w:framePr w:w="5765" w:wrap="notBeside" w:vAnchor="text" w:hAnchor="text" w:y="1"/>
              <w:shd w:val="clear" w:color="auto" w:fill="auto"/>
              <w:spacing w:line="200" w:lineRule="exact"/>
              <w:ind w:firstLine="0"/>
            </w:pPr>
            <w:r w:rsidRPr="007B75FF">
              <w:rPr>
                <w:rStyle w:val="25"/>
              </w:rPr>
              <w:t xml:space="preserve">КЛЮЧ 13 </w:t>
            </w:r>
            <w:proofErr w:type="spellStart"/>
            <w:r w:rsidRPr="007B75FF">
              <w:rPr>
                <w:rStyle w:val="25"/>
              </w:rPr>
              <w:t>мм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540" w:rsidRPr="007B75FF" w:rsidRDefault="007E5540" w:rsidP="00EE59AA">
            <w:pPr>
              <w:pStyle w:val="22"/>
              <w:framePr w:w="5765" w:wrap="notBeside" w:vAnchor="text" w:hAnchor="text" w:y="1"/>
              <w:shd w:val="clear" w:color="auto" w:fill="auto"/>
              <w:spacing w:line="200" w:lineRule="exact"/>
              <w:ind w:firstLine="0"/>
            </w:pPr>
            <w:proofErr w:type="spellStart"/>
            <w:r w:rsidRPr="007B75FF">
              <w:rPr>
                <w:rStyle w:val="25"/>
              </w:rPr>
              <w:t>Монтаж</w:t>
            </w:r>
            <w:proofErr w:type="spellEnd"/>
            <w:r w:rsidRPr="007B75FF">
              <w:rPr>
                <w:rStyle w:val="25"/>
              </w:rPr>
              <w:t xml:space="preserve"> </w:t>
            </w:r>
            <w:proofErr w:type="spellStart"/>
            <w:r w:rsidRPr="007B75FF">
              <w:rPr>
                <w:rStyle w:val="25"/>
              </w:rPr>
              <w:t>детектора</w:t>
            </w:r>
            <w:proofErr w:type="spellEnd"/>
          </w:p>
        </w:tc>
      </w:tr>
      <w:tr w:rsidR="007E5540" w:rsidTr="0087744F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540" w:rsidRPr="007B75FF" w:rsidRDefault="007E5540" w:rsidP="00EE59AA">
            <w:pPr>
              <w:pStyle w:val="22"/>
              <w:framePr w:w="5765" w:wrap="notBeside" w:vAnchor="text" w:hAnchor="text" w:y="1"/>
              <w:shd w:val="clear" w:color="auto" w:fill="auto"/>
              <w:spacing w:line="200" w:lineRule="exact"/>
              <w:ind w:firstLine="0"/>
            </w:pPr>
            <w:proofErr w:type="spellStart"/>
            <w:r w:rsidRPr="007B75FF">
              <w:rPr>
                <w:rStyle w:val="25"/>
              </w:rPr>
              <w:t>Плоская</w:t>
            </w:r>
            <w:proofErr w:type="spellEnd"/>
            <w:r w:rsidRPr="007B75FF">
              <w:rPr>
                <w:rStyle w:val="25"/>
              </w:rPr>
              <w:t xml:space="preserve"> </w:t>
            </w:r>
            <w:proofErr w:type="spellStart"/>
            <w:r w:rsidRPr="007B75FF">
              <w:rPr>
                <w:rStyle w:val="25"/>
              </w:rPr>
              <w:t>отвертка</w:t>
            </w:r>
            <w:proofErr w:type="spellEnd"/>
            <w:r w:rsidRPr="007B75FF">
              <w:rPr>
                <w:rStyle w:val="25"/>
              </w:rPr>
              <w:t xml:space="preserve"> 6 </w:t>
            </w:r>
            <w:proofErr w:type="spellStart"/>
            <w:r w:rsidRPr="007B75FF">
              <w:rPr>
                <w:rStyle w:val="25"/>
              </w:rPr>
              <w:t>мм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540" w:rsidRPr="007B75FF" w:rsidRDefault="007E5540" w:rsidP="00EE59AA">
            <w:pPr>
              <w:pStyle w:val="22"/>
              <w:framePr w:w="5765" w:wrap="notBeside" w:vAnchor="text" w:hAnchor="text" w:y="1"/>
              <w:shd w:val="clear" w:color="auto" w:fill="auto"/>
              <w:spacing w:line="200" w:lineRule="exact"/>
              <w:ind w:firstLine="0"/>
            </w:pPr>
            <w:proofErr w:type="spellStart"/>
            <w:r w:rsidRPr="007B75FF">
              <w:rPr>
                <w:rStyle w:val="25"/>
              </w:rPr>
              <w:t>Заземление</w:t>
            </w:r>
            <w:proofErr w:type="spellEnd"/>
            <w:r w:rsidRPr="007B75FF">
              <w:rPr>
                <w:rStyle w:val="25"/>
              </w:rPr>
              <w:t xml:space="preserve"> - </w:t>
            </w:r>
            <w:proofErr w:type="spellStart"/>
            <w:r w:rsidRPr="007B75FF">
              <w:rPr>
                <w:rStyle w:val="25"/>
              </w:rPr>
              <w:t>винтовое</w:t>
            </w:r>
            <w:proofErr w:type="spellEnd"/>
            <w:r w:rsidRPr="007B75FF">
              <w:rPr>
                <w:rStyle w:val="25"/>
              </w:rPr>
              <w:t xml:space="preserve"> </w:t>
            </w:r>
            <w:proofErr w:type="spellStart"/>
            <w:r w:rsidRPr="007B75FF">
              <w:rPr>
                <w:rStyle w:val="25"/>
              </w:rPr>
              <w:t>соединение</w:t>
            </w:r>
            <w:proofErr w:type="spellEnd"/>
          </w:p>
        </w:tc>
      </w:tr>
      <w:tr w:rsidR="007E5540" w:rsidTr="0087744F">
        <w:trPr>
          <w:trHeight w:hRule="exact" w:val="2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540" w:rsidRPr="007B75FF" w:rsidRDefault="007E5540" w:rsidP="00EE59AA">
            <w:pPr>
              <w:pStyle w:val="22"/>
              <w:framePr w:w="5765" w:wrap="notBeside" w:vAnchor="text" w:hAnchor="text" w:y="1"/>
              <w:shd w:val="clear" w:color="auto" w:fill="auto"/>
              <w:spacing w:line="200" w:lineRule="exact"/>
              <w:ind w:firstLine="0"/>
            </w:pPr>
            <w:proofErr w:type="spellStart"/>
            <w:r w:rsidRPr="007B75FF">
              <w:rPr>
                <w:rStyle w:val="25"/>
              </w:rPr>
              <w:t>Плоская</w:t>
            </w:r>
            <w:proofErr w:type="spellEnd"/>
            <w:r w:rsidRPr="007B75FF">
              <w:rPr>
                <w:rStyle w:val="25"/>
              </w:rPr>
              <w:t xml:space="preserve"> </w:t>
            </w:r>
            <w:proofErr w:type="spellStart"/>
            <w:r w:rsidRPr="007B75FF">
              <w:rPr>
                <w:rStyle w:val="25"/>
              </w:rPr>
              <w:t>отвертка</w:t>
            </w:r>
            <w:proofErr w:type="spellEnd"/>
            <w:r w:rsidRPr="007B75FF">
              <w:rPr>
                <w:rStyle w:val="25"/>
              </w:rPr>
              <w:t xml:space="preserve"> 3,5 </w:t>
            </w:r>
            <w:proofErr w:type="spellStart"/>
            <w:r w:rsidRPr="007B75FF">
              <w:rPr>
                <w:rStyle w:val="25"/>
              </w:rPr>
              <w:t>мм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540" w:rsidRPr="007B75FF" w:rsidRDefault="007E5540" w:rsidP="00EE59AA">
            <w:pPr>
              <w:pStyle w:val="22"/>
              <w:framePr w:w="5765" w:wrap="notBeside" w:vAnchor="text" w:hAnchor="text" w:y="1"/>
              <w:shd w:val="clear" w:color="auto" w:fill="auto"/>
              <w:spacing w:line="200" w:lineRule="exact"/>
              <w:ind w:firstLine="0"/>
            </w:pPr>
            <w:proofErr w:type="spellStart"/>
            <w:r w:rsidRPr="007B75FF">
              <w:rPr>
                <w:rStyle w:val="25"/>
              </w:rPr>
              <w:t>Клеммное</w:t>
            </w:r>
            <w:proofErr w:type="spellEnd"/>
            <w:r w:rsidRPr="007B75FF">
              <w:rPr>
                <w:rStyle w:val="25"/>
              </w:rPr>
              <w:t xml:space="preserve"> </w:t>
            </w:r>
            <w:proofErr w:type="spellStart"/>
            <w:r w:rsidRPr="007B75FF">
              <w:rPr>
                <w:rStyle w:val="25"/>
              </w:rPr>
              <w:t>соединение</w:t>
            </w:r>
            <w:proofErr w:type="spellEnd"/>
          </w:p>
        </w:tc>
      </w:tr>
    </w:tbl>
    <w:p w:rsidR="007E5540" w:rsidRDefault="007E5540" w:rsidP="00EE59AA">
      <w:pPr>
        <w:framePr w:w="5765" w:wrap="notBeside" w:vAnchor="text" w:hAnchor="text" w:y="1"/>
        <w:rPr>
          <w:sz w:val="2"/>
          <w:szCs w:val="2"/>
        </w:rPr>
      </w:pPr>
    </w:p>
    <w:p w:rsidR="007E5540" w:rsidRDefault="007E5540" w:rsidP="00EE59AA">
      <w:pPr>
        <w:rPr>
          <w:sz w:val="2"/>
          <w:szCs w:val="2"/>
        </w:rPr>
      </w:pPr>
    </w:p>
    <w:p w:rsidR="00C22619" w:rsidRPr="006F0677" w:rsidRDefault="00C22619" w:rsidP="006F0677">
      <w:pPr>
        <w:rPr>
          <w:rFonts w:asciiTheme="majorHAnsi" w:hAnsiTheme="majorHAnsi"/>
          <w:sz w:val="2"/>
          <w:szCs w:val="2"/>
        </w:rPr>
      </w:pPr>
    </w:p>
    <w:p w:rsidR="007E5540" w:rsidRPr="006C4B9E" w:rsidRDefault="007E5540" w:rsidP="00B81FDE">
      <w:pPr>
        <w:pStyle w:val="2"/>
        <w:numPr>
          <w:ilvl w:val="1"/>
          <w:numId w:val="19"/>
        </w:numPr>
        <w:rPr>
          <w:color w:val="auto"/>
        </w:rPr>
      </w:pPr>
      <w:bookmarkStart w:id="25" w:name="_Toc256000010"/>
      <w:bookmarkStart w:id="26" w:name="bookmark18"/>
      <w:bookmarkStart w:id="27" w:name="bookmark19"/>
      <w:bookmarkStart w:id="28" w:name="_Toc29915432"/>
      <w:r w:rsidRPr="006C4B9E">
        <w:rPr>
          <w:color w:val="auto"/>
        </w:rPr>
        <w:t>Инструкции по сертификации</w:t>
      </w:r>
      <w:bookmarkEnd w:id="25"/>
      <w:bookmarkEnd w:id="26"/>
      <w:bookmarkEnd w:id="27"/>
      <w:bookmarkEnd w:id="28"/>
    </w:p>
    <w:p w:rsidR="007E5540" w:rsidRPr="006F0677" w:rsidRDefault="007E5540" w:rsidP="00B81FDE">
      <w:pPr>
        <w:pStyle w:val="92"/>
        <w:numPr>
          <w:ilvl w:val="2"/>
          <w:numId w:val="19"/>
        </w:numPr>
        <w:shd w:val="clear" w:color="auto" w:fill="auto"/>
        <w:tabs>
          <w:tab w:val="left" w:pos="1080"/>
        </w:tabs>
        <w:spacing w:before="0" w:after="350" w:line="220" w:lineRule="exact"/>
        <w:jc w:val="both"/>
        <w:rPr>
          <w:rFonts w:asciiTheme="majorHAnsi" w:hAnsiTheme="majorHAnsi"/>
        </w:rPr>
      </w:pPr>
      <w:r w:rsidRPr="006F0677">
        <w:rPr>
          <w:rFonts w:asciiTheme="majorHAnsi" w:hAnsiTheme="majorHAnsi"/>
        </w:rPr>
        <w:t>Общие</w:t>
      </w:r>
    </w:p>
    <w:p w:rsidR="001D2761" w:rsidRPr="00B810FC" w:rsidRDefault="007E5540" w:rsidP="00C22619">
      <w:pPr>
        <w:pStyle w:val="22"/>
        <w:shd w:val="clear" w:color="auto" w:fill="auto"/>
        <w:spacing w:after="119" w:line="200" w:lineRule="exact"/>
        <w:ind w:firstLine="0"/>
        <w:rPr>
          <w:b/>
          <w:sz w:val="22"/>
          <w:szCs w:val="22"/>
        </w:rPr>
      </w:pPr>
      <w:r w:rsidRPr="00B810FC">
        <w:rPr>
          <w:b/>
          <w:noProof/>
          <w:sz w:val="22"/>
          <w:szCs w:val="22"/>
          <w:lang w:eastAsia="ru-RU"/>
        </w:rPr>
        <w:drawing>
          <wp:anchor distT="0" distB="21590" distL="63500" distR="63500" simplePos="0" relativeHeight="251667456" behindDoc="1" locked="0" layoutInCell="1" allowOverlap="1" wp14:anchorId="34D4316D" wp14:editId="4B78F8D7">
            <wp:simplePos x="0" y="0"/>
            <wp:positionH relativeFrom="margin">
              <wp:posOffset>243840</wp:posOffset>
            </wp:positionH>
            <wp:positionV relativeFrom="paragraph">
              <wp:posOffset>-243840</wp:posOffset>
            </wp:positionV>
            <wp:extent cx="402590" cy="328930"/>
            <wp:effectExtent l="0" t="0" r="0" b="0"/>
            <wp:wrapSquare wrapText="right"/>
            <wp:docPr id="68" name="Рисунок 62" descr="C:\Users\home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home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10FC">
        <w:rPr>
          <w:b/>
          <w:sz w:val="22"/>
          <w:szCs w:val="22"/>
        </w:rPr>
        <w:t>Предупреждение: Не открывайте детектор, даже если он изолирован, когда присутствует легковоспламеняющаяся атмосфера.</w:t>
      </w:r>
    </w:p>
    <w:p w:rsidR="00C22619" w:rsidRDefault="00C22619" w:rsidP="00B81FDE">
      <w:pPr>
        <w:pStyle w:val="22"/>
        <w:numPr>
          <w:ilvl w:val="0"/>
          <w:numId w:val="7"/>
        </w:numPr>
        <w:shd w:val="clear" w:color="auto" w:fill="auto"/>
        <w:tabs>
          <w:tab w:val="left" w:pos="1080"/>
        </w:tabs>
        <w:spacing w:after="250" w:line="293" w:lineRule="exact"/>
        <w:rPr>
          <w:sz w:val="22"/>
          <w:szCs w:val="22"/>
        </w:rPr>
      </w:pPr>
      <w:r w:rsidRPr="00C22619">
        <w:rPr>
          <w:sz w:val="22"/>
          <w:szCs w:val="22"/>
        </w:rPr>
        <w:t xml:space="preserve">Оборудование может использоваться в опасных зонах с горючими газами и парами с группами оборудования IIC, IIB и IIA и с температурными классами T1, T2, T3, T4 и T5. См. Сведения о взрывозащищенных разрешениях в разделе </w:t>
      </w:r>
      <w:hyperlink w:anchor="bookmark83" w:tooltip="Current Document" w:history="1">
        <w:r w:rsidRPr="00C22619">
          <w:rPr>
            <w:sz w:val="22"/>
            <w:szCs w:val="22"/>
          </w:rPr>
          <w:t xml:space="preserve"> 6.6.1.</w:t>
        </w:r>
      </w:hyperlink>
    </w:p>
    <w:p w:rsidR="00C22619" w:rsidRDefault="00C22619" w:rsidP="006F0677">
      <w:pPr>
        <w:pStyle w:val="22"/>
        <w:shd w:val="clear" w:color="auto" w:fill="auto"/>
        <w:tabs>
          <w:tab w:val="left" w:pos="1080"/>
        </w:tabs>
        <w:spacing w:after="250" w:line="293" w:lineRule="exact"/>
        <w:ind w:firstLine="0"/>
        <w:rPr>
          <w:sz w:val="22"/>
          <w:szCs w:val="22"/>
        </w:rPr>
      </w:pPr>
    </w:p>
    <w:p w:rsidR="00C22619" w:rsidRPr="00C22619" w:rsidRDefault="00C22619" w:rsidP="006F0677">
      <w:pPr>
        <w:pStyle w:val="22"/>
        <w:shd w:val="clear" w:color="auto" w:fill="auto"/>
        <w:tabs>
          <w:tab w:val="left" w:pos="1080"/>
        </w:tabs>
        <w:spacing w:after="250" w:line="293" w:lineRule="exact"/>
        <w:ind w:firstLine="0"/>
        <w:rPr>
          <w:sz w:val="22"/>
          <w:szCs w:val="22"/>
        </w:rPr>
      </w:pPr>
    </w:p>
    <w:p w:rsidR="00C22619" w:rsidRPr="00C22619" w:rsidRDefault="00C22619" w:rsidP="00B81FDE">
      <w:pPr>
        <w:pStyle w:val="22"/>
        <w:numPr>
          <w:ilvl w:val="0"/>
          <w:numId w:val="7"/>
        </w:numPr>
        <w:shd w:val="clear" w:color="auto" w:fill="auto"/>
        <w:tabs>
          <w:tab w:val="left" w:pos="1119"/>
        </w:tabs>
        <w:spacing w:line="293" w:lineRule="exact"/>
        <w:rPr>
          <w:sz w:val="22"/>
          <w:szCs w:val="22"/>
        </w:rPr>
      </w:pPr>
      <w:r w:rsidRPr="00C22619">
        <w:rPr>
          <w:sz w:val="22"/>
          <w:szCs w:val="22"/>
        </w:rPr>
        <w:lastRenderedPageBreak/>
        <w:t>Оборудование сертифицировано для использования при температуре окружающей среды в диапазоне от -67 ° F до + 167 ° F (от -55 ° C до + 75 ° C) или от -67 ° F до + 185 ° F (от -55 ° C до + 85 ° C) и не должно  использоваться при температурах, выходящих за пределы этого диапазона.</w:t>
      </w:r>
    </w:p>
    <w:p w:rsidR="00C22619" w:rsidRPr="00C22619" w:rsidRDefault="00C22619" w:rsidP="00B81FDE">
      <w:pPr>
        <w:pStyle w:val="22"/>
        <w:numPr>
          <w:ilvl w:val="0"/>
          <w:numId w:val="7"/>
        </w:numPr>
        <w:shd w:val="clear" w:color="auto" w:fill="auto"/>
        <w:tabs>
          <w:tab w:val="left" w:pos="1119"/>
        </w:tabs>
        <w:spacing w:line="293" w:lineRule="exact"/>
        <w:rPr>
          <w:sz w:val="22"/>
          <w:szCs w:val="22"/>
        </w:rPr>
      </w:pPr>
      <w:r w:rsidRPr="00C22619">
        <w:rPr>
          <w:sz w:val="22"/>
          <w:szCs w:val="22"/>
        </w:rPr>
        <w:t>Установка должна выполняться в соответствии с применимыми правилами поведения соответствующим образом обученным персоналом.</w:t>
      </w:r>
    </w:p>
    <w:p w:rsidR="00C22619" w:rsidRPr="00C22619" w:rsidRDefault="00C22619" w:rsidP="00B81FDE">
      <w:pPr>
        <w:pStyle w:val="22"/>
        <w:numPr>
          <w:ilvl w:val="0"/>
          <w:numId w:val="7"/>
        </w:numPr>
        <w:shd w:val="clear" w:color="auto" w:fill="auto"/>
        <w:tabs>
          <w:tab w:val="left" w:pos="1119"/>
        </w:tabs>
        <w:spacing w:line="293" w:lineRule="exact"/>
        <w:rPr>
          <w:sz w:val="22"/>
          <w:szCs w:val="22"/>
        </w:rPr>
      </w:pPr>
      <w:r w:rsidRPr="00C22619">
        <w:rPr>
          <w:sz w:val="22"/>
          <w:szCs w:val="22"/>
        </w:rPr>
        <w:t>Проверка и техническое обслуживание этого оборудования должны проводиться соответствующим образом обученным персоналом в соответствии с применимыми правилами поведения.</w:t>
      </w:r>
    </w:p>
    <w:p w:rsidR="00C22619" w:rsidRPr="00C22619" w:rsidRDefault="00C22619" w:rsidP="00B81FDE">
      <w:pPr>
        <w:pStyle w:val="22"/>
        <w:numPr>
          <w:ilvl w:val="0"/>
          <w:numId w:val="7"/>
        </w:numPr>
        <w:shd w:val="clear" w:color="auto" w:fill="auto"/>
        <w:tabs>
          <w:tab w:val="left" w:pos="1119"/>
        </w:tabs>
        <w:spacing w:line="293" w:lineRule="exact"/>
        <w:rPr>
          <w:sz w:val="22"/>
          <w:szCs w:val="22"/>
        </w:rPr>
      </w:pPr>
      <w:r w:rsidRPr="00C22619">
        <w:rPr>
          <w:sz w:val="22"/>
          <w:szCs w:val="22"/>
        </w:rPr>
        <w:t xml:space="preserve">Если оборудование может вступить в контакт с коррозийными и другими агрессивными веществами, проконсультируйтесь с соответствующими техническими специалистами, чтобы принять соответствующие меры предосторожности, чтобы предотвратить неблагоприятное воздействие на детектор, таким </w:t>
      </w:r>
      <w:proofErr w:type="gramStart"/>
      <w:r w:rsidRPr="00C22619">
        <w:rPr>
          <w:sz w:val="22"/>
          <w:szCs w:val="22"/>
        </w:rPr>
        <w:t>образом</w:t>
      </w:r>
      <w:proofErr w:type="gramEnd"/>
      <w:r w:rsidRPr="00C22619">
        <w:rPr>
          <w:sz w:val="22"/>
          <w:szCs w:val="22"/>
        </w:rPr>
        <w:t xml:space="preserve"> гарантируя, что тип защиты не будет нарушен.</w:t>
      </w:r>
    </w:p>
    <w:p w:rsidR="00C22619" w:rsidRPr="00C22619" w:rsidRDefault="00C22619" w:rsidP="00B81FDE">
      <w:pPr>
        <w:pStyle w:val="22"/>
        <w:numPr>
          <w:ilvl w:val="0"/>
          <w:numId w:val="7"/>
        </w:numPr>
        <w:shd w:val="clear" w:color="auto" w:fill="auto"/>
        <w:tabs>
          <w:tab w:val="left" w:pos="1119"/>
        </w:tabs>
        <w:spacing w:line="293" w:lineRule="exact"/>
        <w:rPr>
          <w:sz w:val="22"/>
          <w:szCs w:val="22"/>
        </w:rPr>
      </w:pPr>
      <w:r w:rsidRPr="00C22619">
        <w:rPr>
          <w:sz w:val="22"/>
          <w:szCs w:val="22"/>
        </w:rPr>
        <w:t>Агрессивные вещества: Например, кислотные жидкости, газы или растворители, которые могут воздействовать на линзу, металлы, уплотнения или полимерные материалы.</w:t>
      </w:r>
    </w:p>
    <w:p w:rsidR="00C22619" w:rsidRDefault="00C22619" w:rsidP="00B81FDE">
      <w:pPr>
        <w:pStyle w:val="22"/>
        <w:numPr>
          <w:ilvl w:val="0"/>
          <w:numId w:val="7"/>
        </w:numPr>
        <w:shd w:val="clear" w:color="auto" w:fill="auto"/>
        <w:tabs>
          <w:tab w:val="left" w:pos="1119"/>
        </w:tabs>
        <w:spacing w:after="180" w:line="293" w:lineRule="exact"/>
        <w:rPr>
          <w:sz w:val="22"/>
          <w:szCs w:val="22"/>
        </w:rPr>
      </w:pPr>
      <w:r w:rsidRPr="00C22619">
        <w:rPr>
          <w:sz w:val="22"/>
          <w:szCs w:val="22"/>
        </w:rPr>
        <w:t>Подходящие меры предосторожности: Например, регулярные проверки в рамках обычных проверок или установление на основании данных материала, что он устойчив к определенным химическим веществам.</w:t>
      </w:r>
    </w:p>
    <w:p w:rsidR="00C22619" w:rsidRPr="006F0677" w:rsidRDefault="00C22619" w:rsidP="00B81FDE">
      <w:pPr>
        <w:pStyle w:val="22"/>
        <w:numPr>
          <w:ilvl w:val="2"/>
          <w:numId w:val="6"/>
        </w:numPr>
        <w:shd w:val="clear" w:color="auto" w:fill="auto"/>
        <w:tabs>
          <w:tab w:val="left" w:pos="1119"/>
        </w:tabs>
        <w:spacing w:after="180" w:line="293" w:lineRule="exact"/>
        <w:rPr>
          <w:rFonts w:asciiTheme="majorHAnsi" w:hAnsiTheme="majorHAnsi"/>
          <w:sz w:val="22"/>
          <w:szCs w:val="22"/>
        </w:rPr>
      </w:pPr>
      <w:r w:rsidRPr="006F0677">
        <w:rPr>
          <w:rFonts w:asciiTheme="majorHAnsi" w:hAnsiTheme="majorHAnsi"/>
          <w:sz w:val="22"/>
          <w:szCs w:val="22"/>
        </w:rPr>
        <w:t>Особые условия использования</w:t>
      </w:r>
    </w:p>
    <w:p w:rsidR="00C22619" w:rsidRPr="00C22619" w:rsidRDefault="00C22619" w:rsidP="00B81FDE">
      <w:pPr>
        <w:pStyle w:val="22"/>
        <w:numPr>
          <w:ilvl w:val="0"/>
          <w:numId w:val="8"/>
        </w:numPr>
        <w:shd w:val="clear" w:color="auto" w:fill="auto"/>
        <w:tabs>
          <w:tab w:val="left" w:pos="1119"/>
        </w:tabs>
        <w:spacing w:line="293" w:lineRule="exact"/>
        <w:rPr>
          <w:sz w:val="22"/>
          <w:szCs w:val="22"/>
        </w:rPr>
      </w:pPr>
      <w:r w:rsidRPr="00C22619">
        <w:rPr>
          <w:sz w:val="22"/>
          <w:szCs w:val="22"/>
        </w:rPr>
        <w:t xml:space="preserve">Оборудование не предназначено для ремонта пользователем. Ремонт этого оборудования должен выполняться изготовителем в соответствии с действующими правилами  практики </w:t>
      </w:r>
    </w:p>
    <w:p w:rsidR="00C22619" w:rsidRPr="00C22619" w:rsidRDefault="00C22619" w:rsidP="00B81FDE">
      <w:pPr>
        <w:pStyle w:val="22"/>
        <w:numPr>
          <w:ilvl w:val="0"/>
          <w:numId w:val="8"/>
        </w:numPr>
        <w:shd w:val="clear" w:color="auto" w:fill="auto"/>
        <w:tabs>
          <w:tab w:val="left" w:pos="1119"/>
        </w:tabs>
        <w:spacing w:line="293" w:lineRule="exact"/>
        <w:rPr>
          <w:sz w:val="22"/>
          <w:szCs w:val="22"/>
        </w:rPr>
      </w:pPr>
      <w:r w:rsidRPr="00C22619">
        <w:rPr>
          <w:sz w:val="22"/>
          <w:szCs w:val="22"/>
        </w:rPr>
        <w:t>Взрывозащищенные соединения не предназначены для ремонта. Обратитесь к производителю, если огнеупорные соединения повреждены.</w:t>
      </w:r>
    </w:p>
    <w:p w:rsidR="00C22619" w:rsidRPr="00C22619" w:rsidRDefault="00C22619" w:rsidP="00B81FDE">
      <w:pPr>
        <w:pStyle w:val="22"/>
        <w:numPr>
          <w:ilvl w:val="0"/>
          <w:numId w:val="8"/>
        </w:numPr>
        <w:shd w:val="clear" w:color="auto" w:fill="auto"/>
        <w:tabs>
          <w:tab w:val="left" w:pos="1119"/>
        </w:tabs>
        <w:spacing w:line="293" w:lineRule="exact"/>
        <w:rPr>
          <w:sz w:val="22"/>
          <w:szCs w:val="22"/>
        </w:rPr>
      </w:pPr>
      <w:r w:rsidRPr="00C22619">
        <w:rPr>
          <w:sz w:val="22"/>
          <w:szCs w:val="22"/>
        </w:rPr>
        <w:t xml:space="preserve">Обратитесь к производителю за оригинальной сменной крышкой и корпусом для крепления соединительной коробки. Крепежные детали с шестигранной головкой M6x1x18 </w:t>
      </w:r>
      <w:proofErr w:type="gramStart"/>
      <w:r w:rsidRPr="00C22619">
        <w:rPr>
          <w:sz w:val="22"/>
          <w:szCs w:val="22"/>
        </w:rPr>
        <w:t>с</w:t>
      </w:r>
      <w:proofErr w:type="gramEnd"/>
      <w:r w:rsidRPr="00C22619">
        <w:rPr>
          <w:sz w:val="22"/>
          <w:szCs w:val="22"/>
        </w:rPr>
        <w:t xml:space="preserve"> </w:t>
      </w:r>
      <w:proofErr w:type="gramStart"/>
      <w:r w:rsidRPr="00C22619">
        <w:rPr>
          <w:sz w:val="22"/>
          <w:szCs w:val="22"/>
        </w:rPr>
        <w:t>минимальным</w:t>
      </w:r>
      <w:proofErr w:type="gramEnd"/>
      <w:r w:rsidRPr="00C22619">
        <w:rPr>
          <w:sz w:val="22"/>
          <w:szCs w:val="22"/>
        </w:rPr>
        <w:t xml:space="preserve"> ISO 4762 класса A4 класса 80 являются приемлемыми альтернативами.</w:t>
      </w:r>
    </w:p>
    <w:p w:rsidR="00C22619" w:rsidRPr="00C22619" w:rsidRDefault="00C22619" w:rsidP="00B81FDE">
      <w:pPr>
        <w:pStyle w:val="22"/>
        <w:numPr>
          <w:ilvl w:val="0"/>
          <w:numId w:val="8"/>
        </w:numPr>
        <w:shd w:val="clear" w:color="auto" w:fill="auto"/>
        <w:tabs>
          <w:tab w:val="left" w:pos="1119"/>
        </w:tabs>
        <w:spacing w:line="293" w:lineRule="exact"/>
        <w:rPr>
          <w:sz w:val="22"/>
          <w:szCs w:val="22"/>
        </w:rPr>
      </w:pPr>
      <w:r w:rsidRPr="00C22619">
        <w:rPr>
          <w:sz w:val="22"/>
          <w:szCs w:val="22"/>
        </w:rPr>
        <w:t>Одна заглушка поставляется вместе с детектором и имеет соответствующую сертификацию.</w:t>
      </w:r>
    </w:p>
    <w:p w:rsidR="00C22619" w:rsidRPr="00C22619" w:rsidRDefault="00C22619" w:rsidP="00B81FDE">
      <w:pPr>
        <w:pStyle w:val="22"/>
        <w:numPr>
          <w:ilvl w:val="0"/>
          <w:numId w:val="8"/>
        </w:numPr>
        <w:shd w:val="clear" w:color="auto" w:fill="auto"/>
        <w:tabs>
          <w:tab w:val="left" w:pos="1119"/>
        </w:tabs>
        <w:spacing w:line="293" w:lineRule="exact"/>
        <w:rPr>
          <w:sz w:val="22"/>
          <w:szCs w:val="22"/>
        </w:rPr>
      </w:pPr>
      <w:r w:rsidRPr="00C22619">
        <w:rPr>
          <w:sz w:val="22"/>
          <w:szCs w:val="22"/>
        </w:rPr>
        <w:t>Внешнее заземляющее соединение состоит из кабельного наконечника с винтом M5x10 из нержавеющей стали, клеммы подходят для подключения провода не менее 4</w:t>
      </w:r>
      <w:r w:rsidRPr="00C22619">
        <w:rPr>
          <w:rStyle w:val="200"/>
          <w:b w:val="0"/>
          <w:bCs w:val="0"/>
          <w:sz w:val="22"/>
          <w:szCs w:val="22"/>
          <w:lang w:val="ru-RU"/>
        </w:rPr>
        <w:t xml:space="preserve"> мм</w:t>
      </w:r>
      <w:proofErr w:type="gramStart"/>
      <w:r w:rsidRPr="00C22619">
        <w:rPr>
          <w:rStyle w:val="200"/>
          <w:b w:val="0"/>
          <w:bCs w:val="0"/>
          <w:sz w:val="22"/>
          <w:szCs w:val="22"/>
          <w:vertAlign w:val="superscript"/>
          <w:lang w:val="ru-RU"/>
        </w:rPr>
        <w:t>2</w:t>
      </w:r>
      <w:proofErr w:type="gramEnd"/>
      <w:r w:rsidRPr="00C22619">
        <w:rPr>
          <w:rStyle w:val="200"/>
          <w:b w:val="0"/>
          <w:bCs w:val="0"/>
          <w:sz w:val="22"/>
          <w:szCs w:val="22"/>
          <w:lang w:val="ru-RU"/>
        </w:rPr>
        <w:t>.</w:t>
      </w:r>
    </w:p>
    <w:p w:rsidR="00C22619" w:rsidRPr="00C22619" w:rsidRDefault="00C22619" w:rsidP="00B81FDE">
      <w:pPr>
        <w:pStyle w:val="22"/>
        <w:numPr>
          <w:ilvl w:val="0"/>
          <w:numId w:val="8"/>
        </w:numPr>
        <w:shd w:val="clear" w:color="auto" w:fill="auto"/>
        <w:tabs>
          <w:tab w:val="left" w:pos="1080"/>
        </w:tabs>
        <w:spacing w:after="250" w:line="293" w:lineRule="exact"/>
        <w:rPr>
          <w:sz w:val="22"/>
          <w:szCs w:val="22"/>
        </w:rPr>
      </w:pPr>
      <w:r w:rsidRPr="00C22619">
        <w:rPr>
          <w:sz w:val="22"/>
          <w:szCs w:val="22"/>
        </w:rPr>
        <w:t xml:space="preserve">Внутренние клеммы подходят для подключения провода, равного или большего, чем проводка входной мощности, и проводника сечением не менее 1 </w:t>
      </w:r>
      <w:r w:rsidRPr="00C22619">
        <w:rPr>
          <w:rStyle w:val="200"/>
          <w:b w:val="0"/>
          <w:bCs w:val="0"/>
          <w:sz w:val="22"/>
          <w:szCs w:val="22"/>
          <w:lang w:val="ru-RU"/>
        </w:rPr>
        <w:t>мм</w:t>
      </w:r>
      <w:proofErr w:type="gramStart"/>
      <w:r w:rsidRPr="00C22619">
        <w:rPr>
          <w:rStyle w:val="200"/>
          <w:b w:val="0"/>
          <w:bCs w:val="0"/>
          <w:sz w:val="22"/>
          <w:szCs w:val="22"/>
          <w:vertAlign w:val="superscript"/>
          <w:lang w:val="ru-RU"/>
        </w:rPr>
        <w:t>2</w:t>
      </w:r>
      <w:proofErr w:type="gramEnd"/>
      <w:r w:rsidRPr="00C22619">
        <w:rPr>
          <w:sz w:val="22"/>
          <w:szCs w:val="22"/>
        </w:rPr>
        <w:t>.</w:t>
      </w:r>
    </w:p>
    <w:p w:rsidR="00C22619" w:rsidRDefault="00C22619" w:rsidP="00C22619">
      <w:pPr>
        <w:pStyle w:val="22"/>
        <w:shd w:val="clear" w:color="auto" w:fill="auto"/>
        <w:spacing w:after="119" w:line="200" w:lineRule="exact"/>
        <w:ind w:firstLine="0"/>
        <w:rPr>
          <w:sz w:val="22"/>
          <w:szCs w:val="22"/>
        </w:rPr>
      </w:pPr>
    </w:p>
    <w:p w:rsidR="001D2761" w:rsidRPr="00C26631" w:rsidRDefault="001D2761" w:rsidP="00F32F9E">
      <w:pPr>
        <w:pStyle w:val="82"/>
        <w:shd w:val="clear" w:color="auto" w:fill="auto"/>
        <w:spacing w:before="0" w:after="229"/>
        <w:ind w:firstLine="0"/>
        <w:rPr>
          <w:sz w:val="22"/>
          <w:szCs w:val="22"/>
        </w:rPr>
      </w:pPr>
    </w:p>
    <w:p w:rsidR="00F32F9E" w:rsidRDefault="00F32F9E" w:rsidP="00FD10F8"/>
    <w:p w:rsidR="001D2761" w:rsidRDefault="001D2761" w:rsidP="00FD10F8"/>
    <w:p w:rsidR="00F254D9" w:rsidRDefault="00F254D9" w:rsidP="00FD10F8"/>
    <w:p w:rsidR="00F254D9" w:rsidRDefault="00F254D9" w:rsidP="00FD10F8"/>
    <w:p w:rsidR="00F254D9" w:rsidRDefault="00F254D9" w:rsidP="00F254D9">
      <w:pPr>
        <w:rPr>
          <w:sz w:val="2"/>
          <w:szCs w:val="2"/>
        </w:rPr>
      </w:pPr>
    </w:p>
    <w:p w:rsidR="00F254D9" w:rsidRPr="006C4B9E" w:rsidRDefault="00F254D9" w:rsidP="00B81FDE">
      <w:pPr>
        <w:pStyle w:val="2"/>
        <w:numPr>
          <w:ilvl w:val="1"/>
          <w:numId w:val="19"/>
        </w:numPr>
        <w:rPr>
          <w:color w:val="auto"/>
        </w:rPr>
      </w:pPr>
      <w:bookmarkStart w:id="29" w:name="_Toc29915433"/>
      <w:r w:rsidRPr="006C4B9E">
        <w:rPr>
          <w:color w:val="auto"/>
        </w:rPr>
        <w:lastRenderedPageBreak/>
        <w:t>Установка наклонного крепления</w:t>
      </w:r>
      <w:bookmarkEnd w:id="29"/>
    </w:p>
    <w:p w:rsidR="00F254D9" w:rsidRPr="00F254D9" w:rsidRDefault="00F254D9" w:rsidP="00F254D9">
      <w:pPr>
        <w:pStyle w:val="22"/>
        <w:shd w:val="clear" w:color="auto" w:fill="auto"/>
        <w:spacing w:after="599" w:line="274" w:lineRule="exact"/>
        <w:ind w:left="400" w:firstLine="0"/>
        <w:rPr>
          <w:sz w:val="22"/>
          <w:szCs w:val="22"/>
        </w:rPr>
      </w:pPr>
      <w:bookmarkStart w:id="30" w:name="bookmark21"/>
      <w:r w:rsidRPr="00F254D9">
        <w:rPr>
          <w:sz w:val="22"/>
          <w:szCs w:val="22"/>
        </w:rPr>
        <w:t>Наклонное крепление позволяет поворачивать детектор на 45 градусов (по горизонтали / вертикали) во всех направлениях. Следующие инструкции по установке показывают, как использовать его для поддержки детектора снизу (предпочтительный метод). Однако с помощью специального адаптера наклонное крепление может удерживать детектор сверху. Другие рекомендуемые адаптеры могут использоваться для подключения детектора к наклонным креплениям некоторых других производителей (подходит при замене существующего детектора).</w:t>
      </w:r>
      <w:bookmarkEnd w:id="30"/>
    </w:p>
    <w:p w:rsidR="00F254D9" w:rsidRPr="00F254D9" w:rsidRDefault="00F254D9" w:rsidP="00F254D9">
      <w:pPr>
        <w:pStyle w:val="22"/>
        <w:shd w:val="clear" w:color="auto" w:fill="auto"/>
        <w:spacing w:after="103" w:line="200" w:lineRule="exact"/>
        <w:ind w:left="400" w:firstLine="0"/>
        <w:rPr>
          <w:sz w:val="22"/>
          <w:szCs w:val="22"/>
        </w:rPr>
      </w:pPr>
      <w:r w:rsidRPr="00F254D9">
        <w:rPr>
          <w:sz w:val="22"/>
          <w:szCs w:val="22"/>
        </w:rPr>
        <w:t>Чтобы установить наклонное крепление:</w:t>
      </w:r>
    </w:p>
    <w:p w:rsidR="00AB643F" w:rsidRPr="00AB643F" w:rsidRDefault="00F254D9" w:rsidP="00695E83">
      <w:pPr>
        <w:pStyle w:val="22"/>
        <w:numPr>
          <w:ilvl w:val="0"/>
          <w:numId w:val="4"/>
        </w:numPr>
        <w:shd w:val="clear" w:color="auto" w:fill="auto"/>
        <w:tabs>
          <w:tab w:val="left" w:pos="770"/>
        </w:tabs>
        <w:spacing w:after="359" w:line="307" w:lineRule="exact"/>
        <w:ind w:left="740" w:right="360" w:hanging="340"/>
        <w:jc w:val="both"/>
        <w:rPr>
          <w:sz w:val="22"/>
          <w:szCs w:val="22"/>
        </w:rPr>
      </w:pPr>
      <w:r w:rsidRPr="00F254D9">
        <w:rPr>
          <w:sz w:val="22"/>
          <w:szCs w:val="22"/>
        </w:rPr>
        <w:t>Поместите наклонное крепление (рис. 1) в указанное местоположение и закрепите его четырьмя винтами через четыре отверстия диаметром 0,28 дюйма (7 мм). В наклонном креплении находятся четыре невыпадающих винта с пружинными шайбами. На следующем рисунке показано расположение четырех отверстий для винтов и шайб.</w:t>
      </w:r>
    </w:p>
    <w:p w:rsidR="00AB643F" w:rsidRDefault="003D718F" w:rsidP="00AB643F">
      <w:pPr>
        <w:framePr w:h="407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 wp14:anchorId="601EC7CB" wp14:editId="17E3AE1C">
            <wp:extent cx="3781425" cy="297386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413" cy="297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3F" w:rsidRDefault="003D718F" w:rsidP="003D718F">
      <w:pPr>
        <w:jc w:val="center"/>
      </w:pPr>
      <w:r>
        <w:rPr>
          <w:b/>
        </w:rPr>
        <w:t xml:space="preserve">Рисунок 1: </w:t>
      </w:r>
      <w:proofErr w:type="gramStart"/>
      <w:r>
        <w:rPr>
          <w:b/>
        </w:rPr>
        <w:t>Наклонное</w:t>
      </w:r>
      <w:proofErr w:type="gramEnd"/>
      <w:r>
        <w:rPr>
          <w:b/>
        </w:rPr>
        <w:t xml:space="preserve"> крепежная база – вид сзади</w:t>
      </w:r>
    </w:p>
    <w:p w:rsidR="00AB643F" w:rsidRDefault="00AB643F" w:rsidP="00AB643F">
      <w:pPr>
        <w:pStyle w:val="22"/>
        <w:shd w:val="clear" w:color="auto" w:fill="auto"/>
        <w:tabs>
          <w:tab w:val="left" w:pos="770"/>
        </w:tabs>
        <w:spacing w:after="359" w:line="307" w:lineRule="exact"/>
        <w:ind w:left="740" w:right="360" w:firstLine="0"/>
        <w:jc w:val="both"/>
        <w:rPr>
          <w:sz w:val="22"/>
          <w:szCs w:val="22"/>
        </w:rPr>
      </w:pPr>
    </w:p>
    <w:p w:rsidR="00F254D9" w:rsidRDefault="00F254D9" w:rsidP="00F254D9">
      <w:pPr>
        <w:pStyle w:val="22"/>
        <w:shd w:val="clear" w:color="auto" w:fill="auto"/>
        <w:tabs>
          <w:tab w:val="left" w:pos="770"/>
        </w:tabs>
        <w:spacing w:after="359" w:line="307" w:lineRule="exact"/>
        <w:ind w:left="740" w:right="360" w:firstLine="0"/>
        <w:jc w:val="both"/>
        <w:rPr>
          <w:sz w:val="22"/>
          <w:szCs w:val="22"/>
        </w:rPr>
      </w:pPr>
    </w:p>
    <w:p w:rsidR="00F254D9" w:rsidRDefault="00F254D9" w:rsidP="00F254D9">
      <w:pPr>
        <w:pStyle w:val="22"/>
        <w:shd w:val="clear" w:color="auto" w:fill="auto"/>
        <w:tabs>
          <w:tab w:val="left" w:pos="770"/>
        </w:tabs>
        <w:spacing w:after="359" w:line="307" w:lineRule="exact"/>
        <w:ind w:left="740" w:right="360" w:firstLine="0"/>
        <w:jc w:val="both"/>
        <w:rPr>
          <w:sz w:val="22"/>
          <w:szCs w:val="22"/>
        </w:rPr>
      </w:pPr>
    </w:p>
    <w:p w:rsidR="003D718F" w:rsidRDefault="003D718F" w:rsidP="00F254D9">
      <w:pPr>
        <w:pStyle w:val="22"/>
        <w:shd w:val="clear" w:color="auto" w:fill="auto"/>
        <w:tabs>
          <w:tab w:val="left" w:pos="770"/>
        </w:tabs>
        <w:spacing w:after="359" w:line="307" w:lineRule="exact"/>
        <w:ind w:left="740" w:right="360" w:firstLine="0"/>
        <w:jc w:val="both"/>
        <w:rPr>
          <w:sz w:val="22"/>
          <w:szCs w:val="22"/>
        </w:rPr>
      </w:pPr>
    </w:p>
    <w:p w:rsidR="002807C5" w:rsidRDefault="002807C5" w:rsidP="00F254D9">
      <w:pPr>
        <w:pStyle w:val="22"/>
        <w:shd w:val="clear" w:color="auto" w:fill="auto"/>
        <w:tabs>
          <w:tab w:val="left" w:pos="770"/>
        </w:tabs>
        <w:spacing w:after="359" w:line="307" w:lineRule="exact"/>
        <w:ind w:left="740" w:right="360" w:firstLine="0"/>
        <w:jc w:val="both"/>
        <w:rPr>
          <w:sz w:val="22"/>
          <w:szCs w:val="22"/>
        </w:rPr>
      </w:pPr>
    </w:p>
    <w:p w:rsidR="002807C5" w:rsidRDefault="002807C5" w:rsidP="00F254D9">
      <w:pPr>
        <w:pStyle w:val="22"/>
        <w:shd w:val="clear" w:color="auto" w:fill="auto"/>
        <w:tabs>
          <w:tab w:val="left" w:pos="770"/>
        </w:tabs>
        <w:spacing w:after="359" w:line="307" w:lineRule="exact"/>
        <w:ind w:left="740" w:right="360" w:firstLine="0"/>
        <w:jc w:val="both"/>
        <w:rPr>
          <w:sz w:val="22"/>
          <w:szCs w:val="22"/>
        </w:rPr>
      </w:pPr>
    </w:p>
    <w:p w:rsidR="00AD2914" w:rsidRPr="00AD2914" w:rsidRDefault="00AD2914" w:rsidP="00AD2914">
      <w:pPr>
        <w:pStyle w:val="22"/>
        <w:shd w:val="clear" w:color="auto" w:fill="auto"/>
        <w:spacing w:line="200" w:lineRule="exact"/>
        <w:ind w:left="400" w:firstLine="0"/>
        <w:rPr>
          <w:sz w:val="22"/>
          <w:szCs w:val="22"/>
        </w:rPr>
      </w:pPr>
      <w:r w:rsidRPr="00AD2914">
        <w:rPr>
          <w:sz w:val="22"/>
          <w:szCs w:val="22"/>
        </w:rPr>
        <w:lastRenderedPageBreak/>
        <w:t>На следующем рисунке показан вид сбоку наклонного крепления:</w:t>
      </w:r>
    </w:p>
    <w:p w:rsidR="00AD2914" w:rsidRPr="006D00E5" w:rsidRDefault="00AD2914" w:rsidP="00AD2914">
      <w:pPr>
        <w:pStyle w:val="22"/>
        <w:shd w:val="clear" w:color="auto" w:fill="auto"/>
        <w:spacing w:line="200" w:lineRule="exact"/>
        <w:ind w:left="400" w:firstLine="0"/>
        <w:jc w:val="both"/>
      </w:pPr>
    </w:p>
    <w:p w:rsidR="00AD2914" w:rsidRDefault="00AD2914" w:rsidP="00AD2914">
      <w:pPr>
        <w:framePr w:h="4099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149B2936" wp14:editId="1F88C992">
            <wp:extent cx="5096282" cy="2981325"/>
            <wp:effectExtent l="0" t="0" r="9525" b="0"/>
            <wp:docPr id="11" name="Рисунок 2" descr="C:\Users\home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282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14" w:rsidRPr="00AD2914" w:rsidRDefault="00AD2914" w:rsidP="00AD2914">
      <w:pPr>
        <w:pStyle w:val="ac"/>
        <w:framePr w:h="4099" w:wrap="notBeside" w:vAnchor="text" w:hAnchor="text" w:xAlign="right" w:y="1"/>
        <w:shd w:val="clear" w:color="auto" w:fill="auto"/>
        <w:spacing w:line="200" w:lineRule="exact"/>
        <w:rPr>
          <w:sz w:val="22"/>
          <w:szCs w:val="22"/>
        </w:rPr>
      </w:pPr>
      <w:r w:rsidRPr="00AD2914">
        <w:rPr>
          <w:sz w:val="22"/>
          <w:szCs w:val="22"/>
        </w:rPr>
        <w:t>Рисунок 2: Наклонная крепежная база - вид сбоку</w:t>
      </w:r>
    </w:p>
    <w:p w:rsidR="00AD2914" w:rsidRPr="006315BB" w:rsidRDefault="00AD2914" w:rsidP="00AD2914">
      <w:pPr>
        <w:pStyle w:val="46"/>
        <w:keepNext/>
        <w:keepLines/>
        <w:shd w:val="clear" w:color="auto" w:fill="auto"/>
        <w:tabs>
          <w:tab w:val="left" w:pos="1080"/>
        </w:tabs>
        <w:spacing w:before="93" w:after="171" w:line="280" w:lineRule="exact"/>
        <w:jc w:val="left"/>
      </w:pPr>
    </w:p>
    <w:p w:rsidR="0014417C" w:rsidRPr="006C4B9E" w:rsidRDefault="00AD2914" w:rsidP="00B81FDE">
      <w:pPr>
        <w:pStyle w:val="2"/>
        <w:numPr>
          <w:ilvl w:val="1"/>
          <w:numId w:val="19"/>
        </w:numPr>
        <w:rPr>
          <w:color w:val="auto"/>
        </w:rPr>
      </w:pPr>
      <w:bookmarkStart w:id="31" w:name="_Toc29915434"/>
      <w:r w:rsidRPr="006C4B9E">
        <w:rPr>
          <w:color w:val="auto"/>
        </w:rPr>
        <w:t>Монтаж детектора</w:t>
      </w:r>
      <w:bookmarkEnd w:id="31"/>
    </w:p>
    <w:p w:rsidR="0014417C" w:rsidRPr="0014417C" w:rsidRDefault="0014417C" w:rsidP="0014417C">
      <w:pPr>
        <w:pStyle w:val="46"/>
        <w:keepNext/>
        <w:keepLines/>
        <w:shd w:val="clear" w:color="auto" w:fill="auto"/>
        <w:tabs>
          <w:tab w:val="left" w:pos="1080"/>
        </w:tabs>
        <w:spacing w:before="93" w:after="171" w:line="280" w:lineRule="exact"/>
        <w:jc w:val="left"/>
        <w:rPr>
          <w:b w:val="0"/>
        </w:rPr>
      </w:pPr>
      <w:r w:rsidRPr="0014417C">
        <w:rPr>
          <w:b w:val="0"/>
          <w:sz w:val="22"/>
          <w:szCs w:val="22"/>
        </w:rPr>
        <w:t xml:space="preserve">Для подключения детектора к наклонному креплению выполните следующие действия, как показано на </w:t>
      </w:r>
      <w:hyperlink w:anchor="bookmark25" w:tooltip="Current Document" w:history="1">
        <w:r w:rsidRPr="0014417C">
          <w:rPr>
            <w:b w:val="0"/>
            <w:sz w:val="22"/>
            <w:szCs w:val="22"/>
          </w:rPr>
          <w:t>рисунке 3:</w:t>
        </w:r>
      </w:hyperlink>
    </w:p>
    <w:p w:rsidR="0014417C" w:rsidRPr="0014417C" w:rsidRDefault="0014417C" w:rsidP="00695E83">
      <w:pPr>
        <w:pStyle w:val="22"/>
        <w:numPr>
          <w:ilvl w:val="0"/>
          <w:numId w:val="5"/>
        </w:numPr>
        <w:shd w:val="clear" w:color="auto" w:fill="auto"/>
        <w:tabs>
          <w:tab w:val="left" w:pos="767"/>
        </w:tabs>
        <w:spacing w:after="130" w:line="200" w:lineRule="exact"/>
        <w:ind w:left="720" w:hanging="360"/>
        <w:rPr>
          <w:sz w:val="22"/>
          <w:szCs w:val="22"/>
        </w:rPr>
      </w:pPr>
      <w:r w:rsidRPr="0014417C">
        <w:rPr>
          <w:sz w:val="22"/>
          <w:szCs w:val="22"/>
        </w:rPr>
        <w:t>Распаковка детектора</w:t>
      </w:r>
    </w:p>
    <w:p w:rsidR="00802EF7" w:rsidRDefault="0014417C" w:rsidP="00695E83">
      <w:pPr>
        <w:pStyle w:val="22"/>
        <w:numPr>
          <w:ilvl w:val="0"/>
          <w:numId w:val="5"/>
        </w:numPr>
        <w:shd w:val="clear" w:color="auto" w:fill="auto"/>
        <w:tabs>
          <w:tab w:val="left" w:pos="767"/>
        </w:tabs>
        <w:spacing w:line="274" w:lineRule="exact"/>
        <w:ind w:left="720" w:right="720" w:hanging="360"/>
        <w:rPr>
          <w:sz w:val="22"/>
          <w:szCs w:val="22"/>
        </w:rPr>
      </w:pPr>
      <w:r w:rsidRPr="0014417C">
        <w:rPr>
          <w:sz w:val="22"/>
          <w:szCs w:val="22"/>
        </w:rPr>
        <w:t>Поместите детектор таким образом, чтобы его разъем или кабель был направлен вниз, на крепежную пластину наклонного крепления (элемент 2).</w:t>
      </w:r>
    </w:p>
    <w:p w:rsidR="00802EF7" w:rsidRDefault="0014417C" w:rsidP="00695E83">
      <w:pPr>
        <w:pStyle w:val="22"/>
        <w:numPr>
          <w:ilvl w:val="0"/>
          <w:numId w:val="5"/>
        </w:numPr>
        <w:shd w:val="clear" w:color="auto" w:fill="auto"/>
        <w:tabs>
          <w:tab w:val="left" w:pos="767"/>
        </w:tabs>
        <w:spacing w:line="274" w:lineRule="exact"/>
        <w:ind w:left="720" w:right="720" w:hanging="360"/>
        <w:rPr>
          <w:sz w:val="22"/>
          <w:szCs w:val="22"/>
        </w:rPr>
      </w:pPr>
      <w:r w:rsidRPr="00802EF7">
        <w:rPr>
          <w:sz w:val="22"/>
          <w:szCs w:val="22"/>
        </w:rPr>
        <w:t>Закрепите детектор с помощью двух прилагаемых ви</w:t>
      </w:r>
      <w:r w:rsidR="00802EF7" w:rsidRPr="00802EF7">
        <w:rPr>
          <w:sz w:val="22"/>
          <w:szCs w:val="22"/>
        </w:rPr>
        <w:t xml:space="preserve">нтов и пружинных стопорных шайб, </w:t>
      </w:r>
      <w:r w:rsidRPr="00802EF7">
        <w:rPr>
          <w:sz w:val="22"/>
          <w:szCs w:val="22"/>
        </w:rPr>
        <w:t>(позиции 3 и 4).</w:t>
      </w:r>
    </w:p>
    <w:p w:rsidR="0014417C" w:rsidRPr="00802EF7" w:rsidRDefault="0014417C" w:rsidP="00695E83">
      <w:pPr>
        <w:pStyle w:val="22"/>
        <w:numPr>
          <w:ilvl w:val="0"/>
          <w:numId w:val="5"/>
        </w:numPr>
        <w:shd w:val="clear" w:color="auto" w:fill="auto"/>
        <w:tabs>
          <w:tab w:val="left" w:pos="767"/>
        </w:tabs>
        <w:spacing w:line="274" w:lineRule="exact"/>
        <w:ind w:left="720" w:right="720" w:hanging="360"/>
        <w:rPr>
          <w:sz w:val="22"/>
          <w:szCs w:val="22"/>
        </w:rPr>
      </w:pPr>
      <w:r w:rsidRPr="00802EF7">
        <w:rPr>
          <w:sz w:val="22"/>
          <w:szCs w:val="22"/>
        </w:rPr>
        <w:t>Выверните стопорные винты (элементы 5 и 6) таким образом, чтобы мож</w:t>
      </w:r>
      <w:r w:rsidR="00802EF7" w:rsidRPr="00802EF7">
        <w:rPr>
          <w:sz w:val="22"/>
          <w:szCs w:val="22"/>
        </w:rPr>
        <w:t xml:space="preserve">но было вращать </w:t>
      </w:r>
      <w:r w:rsidRPr="00802EF7">
        <w:rPr>
          <w:sz w:val="22"/>
          <w:szCs w:val="22"/>
        </w:rPr>
        <w:t>детектор.</w:t>
      </w:r>
    </w:p>
    <w:p w:rsidR="0014417C" w:rsidRPr="0014417C" w:rsidRDefault="0014417C" w:rsidP="00695E83">
      <w:pPr>
        <w:pStyle w:val="22"/>
        <w:numPr>
          <w:ilvl w:val="0"/>
          <w:numId w:val="5"/>
        </w:numPr>
        <w:shd w:val="clear" w:color="auto" w:fill="auto"/>
        <w:tabs>
          <w:tab w:val="left" w:pos="767"/>
        </w:tabs>
        <w:spacing w:line="274" w:lineRule="exact"/>
        <w:ind w:left="720" w:hanging="360"/>
        <w:rPr>
          <w:sz w:val="22"/>
          <w:szCs w:val="22"/>
        </w:rPr>
      </w:pPr>
      <w:r w:rsidRPr="0014417C">
        <w:rPr>
          <w:sz w:val="22"/>
          <w:szCs w:val="22"/>
        </w:rPr>
        <w:t>Направьте детектор на область обнаружения и убедитесь, что обзор области ничем не ограничен.</w:t>
      </w:r>
    </w:p>
    <w:p w:rsidR="00802EF7" w:rsidRDefault="0014417C" w:rsidP="00695E83">
      <w:pPr>
        <w:pStyle w:val="22"/>
        <w:numPr>
          <w:ilvl w:val="0"/>
          <w:numId w:val="5"/>
        </w:numPr>
        <w:shd w:val="clear" w:color="auto" w:fill="auto"/>
        <w:tabs>
          <w:tab w:val="left" w:pos="767"/>
        </w:tabs>
        <w:spacing w:after="300" w:line="278" w:lineRule="exact"/>
        <w:ind w:left="720" w:hanging="360"/>
        <w:rPr>
          <w:sz w:val="22"/>
          <w:szCs w:val="22"/>
        </w:rPr>
      </w:pPr>
      <w:r w:rsidRPr="0014417C">
        <w:rPr>
          <w:sz w:val="22"/>
          <w:szCs w:val="22"/>
        </w:rPr>
        <w:t>Закрепите детектор в этом положении, затянув стопорные винты (позиции 5 и 6) на наклонном креплении. (Убедитесь, что детектор находится в правильном положении).</w:t>
      </w:r>
    </w:p>
    <w:p w:rsidR="00802EF7" w:rsidRDefault="0014417C" w:rsidP="00802EF7">
      <w:pPr>
        <w:pStyle w:val="22"/>
        <w:shd w:val="clear" w:color="auto" w:fill="auto"/>
        <w:tabs>
          <w:tab w:val="left" w:pos="767"/>
        </w:tabs>
        <w:spacing w:after="300" w:line="278" w:lineRule="exact"/>
        <w:ind w:firstLine="0"/>
        <w:rPr>
          <w:sz w:val="22"/>
          <w:szCs w:val="22"/>
        </w:rPr>
      </w:pPr>
      <w:r w:rsidRPr="00802EF7">
        <w:rPr>
          <w:sz w:val="22"/>
          <w:szCs w:val="22"/>
        </w:rPr>
        <w:t xml:space="preserve">Теперь детектор правильно расположен, выровнен и готов к подключению к системе. Пожалуйста, обратитесь к разделу </w:t>
      </w:r>
      <w:hyperlink w:anchor="bookmark44" w:tooltip="Current Document" w:history="1">
        <w:r w:rsidRPr="00802EF7">
          <w:rPr>
            <w:sz w:val="22"/>
            <w:szCs w:val="22"/>
          </w:rPr>
          <w:t>0</w:t>
        </w:r>
      </w:hyperlink>
      <w:r w:rsidRPr="00802EF7">
        <w:rPr>
          <w:sz w:val="22"/>
          <w:szCs w:val="22"/>
        </w:rPr>
        <w:t xml:space="preserve"> для инструкций по подключению, и к разделу </w:t>
      </w:r>
      <w:hyperlink w:anchor="bookmark26" w:tooltip="Current Document" w:history="1">
        <w:r w:rsidRPr="00802EF7">
          <w:rPr>
            <w:sz w:val="22"/>
            <w:szCs w:val="22"/>
          </w:rPr>
          <w:t>3</w:t>
        </w:r>
      </w:hyperlink>
      <w:r w:rsidRPr="00802EF7">
        <w:rPr>
          <w:sz w:val="22"/>
          <w:szCs w:val="22"/>
        </w:rPr>
        <w:t xml:space="preserve"> для описания настроек конфигурации детектора.</w:t>
      </w:r>
    </w:p>
    <w:p w:rsidR="00802EF7" w:rsidRDefault="00802EF7" w:rsidP="00802EF7">
      <w:pPr>
        <w:pStyle w:val="22"/>
        <w:shd w:val="clear" w:color="auto" w:fill="auto"/>
        <w:tabs>
          <w:tab w:val="left" w:pos="767"/>
        </w:tabs>
        <w:spacing w:after="300" w:line="278" w:lineRule="exact"/>
        <w:ind w:firstLine="0"/>
        <w:rPr>
          <w:sz w:val="22"/>
          <w:szCs w:val="22"/>
        </w:rPr>
      </w:pPr>
    </w:p>
    <w:p w:rsidR="00802EF7" w:rsidRDefault="00802EF7" w:rsidP="00802EF7">
      <w:pPr>
        <w:pStyle w:val="22"/>
        <w:shd w:val="clear" w:color="auto" w:fill="auto"/>
        <w:tabs>
          <w:tab w:val="left" w:pos="767"/>
        </w:tabs>
        <w:spacing w:after="300" w:line="278" w:lineRule="exact"/>
        <w:ind w:firstLine="0"/>
        <w:rPr>
          <w:sz w:val="22"/>
          <w:szCs w:val="22"/>
        </w:rPr>
      </w:pPr>
    </w:p>
    <w:p w:rsidR="00802EF7" w:rsidRDefault="00802EF7" w:rsidP="00802EF7">
      <w:pPr>
        <w:pStyle w:val="22"/>
        <w:shd w:val="clear" w:color="auto" w:fill="auto"/>
        <w:tabs>
          <w:tab w:val="left" w:pos="767"/>
        </w:tabs>
        <w:spacing w:after="300" w:line="278" w:lineRule="exact"/>
        <w:ind w:firstLine="0"/>
        <w:rPr>
          <w:sz w:val="22"/>
          <w:szCs w:val="22"/>
        </w:rPr>
      </w:pPr>
    </w:p>
    <w:p w:rsidR="00802EF7" w:rsidRDefault="00802EF7" w:rsidP="003D718F"/>
    <w:p w:rsidR="003D718F" w:rsidRDefault="003D718F" w:rsidP="003D718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85E2DCB" wp14:editId="200F8C3B">
            <wp:extent cx="3448050" cy="3019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533" w:rsidRPr="006D00E5" w:rsidRDefault="00EE59AA" w:rsidP="00CB18B4">
      <w:pPr>
        <w:pStyle w:val="52"/>
        <w:shd w:val="clear" w:color="auto" w:fill="auto"/>
        <w:spacing w:after="740" w:line="200" w:lineRule="exact"/>
        <w:ind w:right="80"/>
        <w:jc w:val="center"/>
      </w:pPr>
      <w:bookmarkStart w:id="32" w:name="bookmark25"/>
      <w:r w:rsidRPr="00EE59AA">
        <w:rPr>
          <w:sz w:val="22"/>
          <w:szCs w:val="22"/>
        </w:rPr>
        <w:t>Рисунок 3: Детектор на наклонном крепеже - вид сбоку</w:t>
      </w:r>
      <w:bookmarkEnd w:id="32"/>
      <w:r w:rsidRPr="00EE59AA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318"/>
      </w:tblGrid>
      <w:tr w:rsidR="00EE59AA" w:rsidTr="0087744F">
        <w:trPr>
          <w:trHeight w:hRule="exact"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AA" w:rsidRDefault="00EE59AA" w:rsidP="0087744F">
            <w:pPr>
              <w:pStyle w:val="22"/>
              <w:framePr w:w="6024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rPr>
                <w:rStyle w:val="25"/>
              </w:rPr>
              <w:t xml:space="preserve">ПУНКТ </w:t>
            </w:r>
          </w:p>
          <w:p w:rsidR="00EE59AA" w:rsidRDefault="00EE59AA" w:rsidP="0087744F">
            <w:pPr>
              <w:pStyle w:val="22"/>
              <w:framePr w:w="6024" w:wrap="notBeside" w:vAnchor="text" w:hAnchor="text" w:xAlign="center" w:y="1"/>
              <w:shd w:val="clear" w:color="auto" w:fill="auto"/>
              <w:spacing w:before="60" w:line="200" w:lineRule="exact"/>
              <w:ind w:firstLine="0"/>
            </w:pPr>
            <w:r>
              <w:rPr>
                <w:rStyle w:val="25"/>
              </w:rPr>
              <w:t>№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AA" w:rsidRDefault="00EE59AA" w:rsidP="0087744F">
            <w:pPr>
              <w:pStyle w:val="22"/>
              <w:framePr w:w="602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5"/>
              </w:rPr>
              <w:t>НАИМЕНОВАНИЕ ПУНКТА</w:t>
            </w:r>
          </w:p>
        </w:tc>
      </w:tr>
      <w:tr w:rsidR="00EE59AA" w:rsidTr="0087744F">
        <w:trPr>
          <w:trHeight w:hRule="exact"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AA" w:rsidRDefault="00EE59AA" w:rsidP="0087744F">
            <w:pPr>
              <w:pStyle w:val="22"/>
              <w:framePr w:w="602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9AA" w:rsidRDefault="00EE59AA" w:rsidP="0087744F">
            <w:pPr>
              <w:pStyle w:val="22"/>
              <w:framePr w:w="602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5"/>
              </w:rPr>
              <w:t>УЗЕЛ НАКЛОННОГО КРЕПЛЕНИЯ</w:t>
            </w:r>
          </w:p>
        </w:tc>
      </w:tr>
      <w:tr w:rsidR="00EE59AA" w:rsidTr="0087744F">
        <w:trPr>
          <w:trHeight w:hRule="exact"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AA" w:rsidRDefault="00EE59AA" w:rsidP="0087744F">
            <w:pPr>
              <w:pStyle w:val="22"/>
              <w:framePr w:w="602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9AA" w:rsidRDefault="00EE59AA" w:rsidP="0087744F">
            <w:pPr>
              <w:pStyle w:val="22"/>
              <w:framePr w:w="602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5"/>
              </w:rPr>
              <w:t>НЕСУЩАЯ ПЛИТА</w:t>
            </w:r>
          </w:p>
        </w:tc>
      </w:tr>
      <w:tr w:rsidR="00EE59AA" w:rsidRPr="006D00E5" w:rsidTr="00EE59AA">
        <w:trPr>
          <w:trHeight w:hRule="exact" w:val="50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AA" w:rsidRDefault="00EE59AA" w:rsidP="0087744F">
            <w:pPr>
              <w:pStyle w:val="22"/>
              <w:framePr w:w="602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5"/>
              </w:rPr>
              <w:t>3,4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AA" w:rsidRPr="006D00E5" w:rsidRDefault="00EE59AA" w:rsidP="0087744F">
            <w:pPr>
              <w:pStyle w:val="22"/>
              <w:framePr w:w="602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EE59AA">
              <w:rPr>
                <w:rStyle w:val="25"/>
                <w:lang w:val="ru-RU"/>
              </w:rPr>
              <w:t xml:space="preserve">МОНТАЖНЫЕ ШЕСТИГРАННЫЕ ВИНТЫ </w:t>
            </w:r>
            <w:r>
              <w:rPr>
                <w:rStyle w:val="25"/>
              </w:rPr>
              <w:t>M</w:t>
            </w:r>
            <w:r w:rsidRPr="00EE59AA">
              <w:rPr>
                <w:rStyle w:val="25"/>
                <w:lang w:val="ru-RU"/>
              </w:rPr>
              <w:t>8</w:t>
            </w:r>
            <w:proofErr w:type="gramStart"/>
            <w:r w:rsidRPr="00EE59AA">
              <w:rPr>
                <w:rStyle w:val="25"/>
                <w:lang w:val="ru-RU"/>
              </w:rPr>
              <w:t xml:space="preserve"> И</w:t>
            </w:r>
            <w:proofErr w:type="gramEnd"/>
            <w:r w:rsidRPr="00EE59AA">
              <w:rPr>
                <w:rStyle w:val="25"/>
                <w:lang w:val="ru-RU"/>
              </w:rPr>
              <w:t xml:space="preserve"> ЗАМЫКАЮЩИЕ ШАЙБЫ</w:t>
            </w:r>
          </w:p>
        </w:tc>
      </w:tr>
      <w:tr w:rsidR="00EE59AA" w:rsidRPr="006D00E5" w:rsidTr="0087744F">
        <w:trPr>
          <w:trHeight w:hRule="exact"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AA" w:rsidRDefault="00EE59AA" w:rsidP="0087744F">
            <w:pPr>
              <w:pStyle w:val="22"/>
              <w:framePr w:w="602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AA" w:rsidRPr="006D00E5" w:rsidRDefault="00EE59AA" w:rsidP="0087744F">
            <w:pPr>
              <w:pStyle w:val="22"/>
              <w:framePr w:w="602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EE59AA">
              <w:rPr>
                <w:rStyle w:val="25"/>
                <w:lang w:val="ru-RU"/>
              </w:rPr>
              <w:t xml:space="preserve">ЗАПИПРАЮЩИЙ ВИНТ С ШЕСТИГРАННОЙ ГОЛОВКОЙ </w:t>
            </w:r>
            <w:r>
              <w:rPr>
                <w:rStyle w:val="25"/>
              </w:rPr>
              <w:t>HEX</w:t>
            </w:r>
            <w:r w:rsidRPr="00EE59AA">
              <w:rPr>
                <w:rStyle w:val="25"/>
                <w:lang w:val="ru-RU"/>
              </w:rPr>
              <w:t xml:space="preserve"> </w:t>
            </w:r>
            <w:r>
              <w:rPr>
                <w:rStyle w:val="25"/>
              </w:rPr>
              <w:t>M</w:t>
            </w:r>
            <w:r w:rsidRPr="00EE59AA">
              <w:rPr>
                <w:rStyle w:val="25"/>
                <w:lang w:val="ru-RU"/>
              </w:rPr>
              <w:t>8</w:t>
            </w:r>
          </w:p>
        </w:tc>
      </w:tr>
      <w:tr w:rsidR="00EE59AA" w:rsidRPr="006D00E5" w:rsidTr="00EE59AA">
        <w:trPr>
          <w:trHeight w:hRule="exact" w:val="4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59AA" w:rsidRDefault="00EE59AA" w:rsidP="0087744F">
            <w:pPr>
              <w:pStyle w:val="22"/>
              <w:framePr w:w="602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9AA" w:rsidRPr="006D00E5" w:rsidRDefault="00EE59AA" w:rsidP="0087744F">
            <w:pPr>
              <w:pStyle w:val="22"/>
              <w:framePr w:w="602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EE59AA">
              <w:rPr>
                <w:rStyle w:val="25"/>
                <w:lang w:val="ru-RU"/>
              </w:rPr>
              <w:t xml:space="preserve">ЗАПИПРАЮЩИЙ ВИНТ С ШЕСТИГРАННОЙ ГОЛОВКОЙ </w:t>
            </w:r>
            <w:r>
              <w:rPr>
                <w:rStyle w:val="25"/>
              </w:rPr>
              <w:t>HEX</w:t>
            </w:r>
            <w:r w:rsidRPr="00EE59AA">
              <w:rPr>
                <w:rStyle w:val="25"/>
                <w:lang w:val="ru-RU"/>
              </w:rPr>
              <w:t xml:space="preserve"> </w:t>
            </w:r>
            <w:r>
              <w:rPr>
                <w:rStyle w:val="25"/>
              </w:rPr>
              <w:t>M</w:t>
            </w:r>
            <w:r w:rsidRPr="00EE59AA">
              <w:rPr>
                <w:rStyle w:val="25"/>
                <w:lang w:val="ru-RU"/>
              </w:rPr>
              <w:t>12</w:t>
            </w:r>
          </w:p>
        </w:tc>
      </w:tr>
    </w:tbl>
    <w:p w:rsidR="00EE59AA" w:rsidRDefault="00EE59AA" w:rsidP="005F2533">
      <w:pPr>
        <w:pStyle w:val="52"/>
        <w:shd w:val="clear" w:color="auto" w:fill="auto"/>
        <w:spacing w:after="740" w:line="200" w:lineRule="exact"/>
        <w:ind w:right="80"/>
        <w:rPr>
          <w:sz w:val="22"/>
          <w:szCs w:val="22"/>
        </w:rPr>
      </w:pPr>
    </w:p>
    <w:p w:rsidR="005F2533" w:rsidRDefault="005F2533" w:rsidP="005F2533">
      <w:pPr>
        <w:pStyle w:val="52"/>
        <w:shd w:val="clear" w:color="auto" w:fill="auto"/>
        <w:spacing w:after="740" w:line="200" w:lineRule="exact"/>
        <w:ind w:right="80"/>
        <w:jc w:val="left"/>
        <w:rPr>
          <w:sz w:val="22"/>
          <w:szCs w:val="22"/>
        </w:rPr>
      </w:pPr>
    </w:p>
    <w:p w:rsidR="00D963EF" w:rsidRDefault="00D963EF" w:rsidP="00D963EF">
      <w:pPr>
        <w:pStyle w:val="52"/>
        <w:shd w:val="clear" w:color="auto" w:fill="auto"/>
        <w:spacing w:after="740" w:line="200" w:lineRule="exact"/>
        <w:ind w:right="80"/>
        <w:rPr>
          <w:sz w:val="22"/>
          <w:szCs w:val="22"/>
        </w:rPr>
      </w:pPr>
    </w:p>
    <w:p w:rsidR="00CB18B4" w:rsidRDefault="00CB18B4" w:rsidP="00D963EF">
      <w:pPr>
        <w:pStyle w:val="52"/>
        <w:shd w:val="clear" w:color="auto" w:fill="auto"/>
        <w:spacing w:after="740" w:line="200" w:lineRule="exact"/>
        <w:ind w:right="80"/>
        <w:rPr>
          <w:sz w:val="22"/>
          <w:szCs w:val="22"/>
        </w:rPr>
      </w:pPr>
    </w:p>
    <w:p w:rsidR="005F2533" w:rsidRPr="006C4B9E" w:rsidRDefault="005F2533" w:rsidP="00B81FDE">
      <w:pPr>
        <w:pStyle w:val="1"/>
        <w:numPr>
          <w:ilvl w:val="0"/>
          <w:numId w:val="19"/>
        </w:numPr>
        <w:rPr>
          <w:rFonts w:asciiTheme="minorHAnsi" w:hAnsiTheme="minorHAnsi" w:cstheme="minorHAnsi"/>
          <w:i/>
          <w:color w:val="auto"/>
          <w:sz w:val="32"/>
          <w:szCs w:val="32"/>
        </w:rPr>
      </w:pPr>
      <w:bookmarkStart w:id="33" w:name="_Toc256000013"/>
      <w:bookmarkStart w:id="34" w:name="bookmark26"/>
      <w:bookmarkStart w:id="35" w:name="bookmark27"/>
      <w:bookmarkStart w:id="36" w:name="_Toc29915435"/>
      <w:r w:rsidRPr="006C4B9E">
        <w:rPr>
          <w:rFonts w:asciiTheme="minorHAnsi" w:hAnsiTheme="minorHAnsi" w:cstheme="minorHAnsi"/>
          <w:i/>
          <w:color w:val="auto"/>
          <w:sz w:val="32"/>
          <w:szCs w:val="32"/>
        </w:rPr>
        <w:lastRenderedPageBreak/>
        <w:t>Варианты конфигурации</w:t>
      </w:r>
      <w:bookmarkEnd w:id="33"/>
      <w:bookmarkEnd w:id="34"/>
      <w:bookmarkEnd w:id="35"/>
      <w:bookmarkEnd w:id="36"/>
    </w:p>
    <w:p w:rsidR="00D963EF" w:rsidRDefault="00D963EF" w:rsidP="00D963EF">
      <w:pPr>
        <w:pStyle w:val="af1"/>
        <w:framePr w:w="8318" w:h="5131" w:hRule="exact" w:wrap="notBeside" w:vAnchor="text" w:hAnchor="text" w:xAlign="center" w:y="1805"/>
        <w:shd w:val="clear" w:color="auto" w:fill="auto"/>
        <w:spacing w:line="200" w:lineRule="exact"/>
        <w:jc w:val="center"/>
        <w:rPr>
          <w:rStyle w:val="af2"/>
          <w:rFonts w:asciiTheme="minorHAnsi" w:hAnsiTheme="minorHAnsi" w:cstheme="minorHAnsi"/>
          <w:b/>
          <w:bCs/>
          <w:sz w:val="20"/>
          <w:szCs w:val="20"/>
          <w:lang w:val="ru-RU"/>
        </w:rPr>
      </w:pPr>
      <w:bookmarkStart w:id="37" w:name="bookmark28"/>
      <w:r w:rsidRPr="00D963EF">
        <w:rPr>
          <w:rStyle w:val="10pt"/>
          <w:rFonts w:asciiTheme="minorHAnsi" w:hAnsiTheme="minorHAnsi" w:cstheme="minorHAnsi"/>
          <w:b/>
          <w:bCs/>
        </w:rPr>
        <w:t>Т</w:t>
      </w:r>
      <w:proofErr w:type="spellStart"/>
      <w:r w:rsidRPr="00D963EF">
        <w:rPr>
          <w:rStyle w:val="af2"/>
          <w:rFonts w:asciiTheme="minorHAnsi" w:hAnsiTheme="minorHAnsi" w:cstheme="minorHAnsi"/>
          <w:b/>
          <w:bCs/>
          <w:sz w:val="20"/>
          <w:szCs w:val="20"/>
          <w:lang w:val="ru-RU"/>
        </w:rPr>
        <w:t>аблица</w:t>
      </w:r>
      <w:proofErr w:type="spellEnd"/>
      <w:r w:rsidRPr="00D963EF">
        <w:rPr>
          <w:rStyle w:val="af2"/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</w:t>
      </w:r>
      <w:r w:rsidRPr="00D963EF">
        <w:rPr>
          <w:rStyle w:val="10pt"/>
          <w:rFonts w:asciiTheme="minorHAnsi" w:hAnsiTheme="minorHAnsi" w:cstheme="minorHAnsi"/>
          <w:b/>
          <w:bCs/>
        </w:rPr>
        <w:t>1: П</w:t>
      </w:r>
      <w:proofErr w:type="spellStart"/>
      <w:r w:rsidRPr="00D963EF">
        <w:rPr>
          <w:rStyle w:val="af2"/>
          <w:rFonts w:asciiTheme="minorHAnsi" w:hAnsiTheme="minorHAnsi" w:cstheme="minorHAnsi"/>
          <w:b/>
          <w:bCs/>
          <w:sz w:val="20"/>
          <w:szCs w:val="20"/>
          <w:lang w:val="ru-RU"/>
        </w:rPr>
        <w:t>араметры</w:t>
      </w:r>
      <w:proofErr w:type="spellEnd"/>
      <w:r w:rsidRPr="00D963EF">
        <w:rPr>
          <w:rStyle w:val="af2"/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</w:t>
      </w:r>
      <w:r w:rsidRPr="00D963EF">
        <w:rPr>
          <w:rStyle w:val="10pt"/>
          <w:rFonts w:asciiTheme="minorHAnsi" w:hAnsiTheme="minorHAnsi" w:cstheme="minorHAnsi"/>
          <w:b/>
          <w:bCs/>
        </w:rPr>
        <w:t>к</w:t>
      </w:r>
      <w:proofErr w:type="spellStart"/>
      <w:r w:rsidRPr="00D963EF">
        <w:rPr>
          <w:rStyle w:val="af2"/>
          <w:rFonts w:asciiTheme="minorHAnsi" w:hAnsiTheme="minorHAnsi" w:cstheme="minorHAnsi"/>
          <w:b/>
          <w:bCs/>
          <w:sz w:val="20"/>
          <w:szCs w:val="20"/>
          <w:lang w:val="ru-RU"/>
        </w:rPr>
        <w:t>онфигурации</w:t>
      </w:r>
      <w:proofErr w:type="spellEnd"/>
      <w:r w:rsidRPr="00D963EF">
        <w:rPr>
          <w:rStyle w:val="af2"/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</w:t>
      </w:r>
      <w:r w:rsidRPr="00D963EF">
        <w:rPr>
          <w:rStyle w:val="10pt"/>
          <w:rFonts w:asciiTheme="minorHAnsi" w:hAnsiTheme="minorHAnsi" w:cstheme="minorHAnsi"/>
          <w:b/>
          <w:bCs/>
        </w:rPr>
        <w:t>д</w:t>
      </w:r>
      <w:proofErr w:type="spellStart"/>
      <w:r w:rsidRPr="00D963EF">
        <w:rPr>
          <w:rStyle w:val="af2"/>
          <w:rFonts w:asciiTheme="minorHAnsi" w:hAnsiTheme="minorHAnsi" w:cstheme="minorHAnsi"/>
          <w:b/>
          <w:bCs/>
          <w:sz w:val="20"/>
          <w:szCs w:val="20"/>
          <w:lang w:val="ru-RU"/>
        </w:rPr>
        <w:t>етектора</w:t>
      </w:r>
      <w:proofErr w:type="spellEnd"/>
    </w:p>
    <w:p w:rsidR="00D963EF" w:rsidRPr="00D963EF" w:rsidRDefault="00D963EF" w:rsidP="00D963EF">
      <w:pPr>
        <w:pStyle w:val="af1"/>
        <w:framePr w:w="8318" w:h="5131" w:hRule="exact" w:wrap="notBeside" w:vAnchor="text" w:hAnchor="text" w:xAlign="center" w:y="1805"/>
        <w:shd w:val="clear" w:color="auto" w:fill="auto"/>
        <w:spacing w:line="200" w:lineRule="exact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4"/>
        <w:gridCol w:w="3403"/>
        <w:gridCol w:w="1882"/>
      </w:tblGrid>
      <w:tr w:rsidR="00D963EF" w:rsidTr="003D718F">
        <w:trPr>
          <w:trHeight w:hRule="exact" w:val="52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3EF" w:rsidRPr="003D718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  <w:jc w:val="center"/>
              <w:rPr>
                <w:highlight w:val="lightGray"/>
              </w:rPr>
            </w:pPr>
            <w:proofErr w:type="spellStart"/>
            <w:r w:rsidRPr="003D718F">
              <w:rPr>
                <w:rStyle w:val="25"/>
                <w:highlight w:val="lightGray"/>
              </w:rPr>
              <w:t>Функция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3EF" w:rsidRPr="003D718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  <w:jc w:val="center"/>
              <w:rPr>
                <w:highlight w:val="lightGray"/>
              </w:rPr>
            </w:pPr>
            <w:proofErr w:type="spellStart"/>
            <w:r w:rsidRPr="003D718F">
              <w:rPr>
                <w:rStyle w:val="25"/>
                <w:highlight w:val="lightGray"/>
              </w:rPr>
              <w:t>Опции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63EF" w:rsidRPr="003D718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  <w:jc w:val="center"/>
              <w:rPr>
                <w:highlight w:val="lightGray"/>
              </w:rPr>
            </w:pPr>
            <w:proofErr w:type="spellStart"/>
            <w:r w:rsidRPr="003D718F">
              <w:rPr>
                <w:rStyle w:val="25"/>
                <w:highlight w:val="lightGray"/>
              </w:rPr>
              <w:t>Настройки</w:t>
            </w:r>
            <w:proofErr w:type="spellEnd"/>
            <w:r w:rsidRPr="003D718F">
              <w:rPr>
                <w:rStyle w:val="25"/>
                <w:highlight w:val="lightGray"/>
              </w:rPr>
              <w:t xml:space="preserve"> </w:t>
            </w:r>
            <w:proofErr w:type="spellStart"/>
            <w:r w:rsidRPr="003D718F">
              <w:rPr>
                <w:rStyle w:val="25"/>
                <w:highlight w:val="lightGray"/>
              </w:rPr>
              <w:t>по</w:t>
            </w:r>
            <w:proofErr w:type="spellEnd"/>
            <w:r w:rsidRPr="003D718F">
              <w:rPr>
                <w:rStyle w:val="25"/>
                <w:highlight w:val="lightGray"/>
              </w:rPr>
              <w:t xml:space="preserve"> </w:t>
            </w:r>
            <w:proofErr w:type="spellStart"/>
            <w:r w:rsidRPr="003D718F">
              <w:rPr>
                <w:rStyle w:val="25"/>
                <w:highlight w:val="lightGray"/>
              </w:rPr>
              <w:t>умолчанию</w:t>
            </w:r>
            <w:proofErr w:type="spellEnd"/>
          </w:p>
        </w:tc>
      </w:tr>
      <w:tr w:rsidR="00D963EF" w:rsidTr="00D963EF">
        <w:trPr>
          <w:trHeight w:hRule="exact" w:val="413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5"/>
              </w:rPr>
              <w:t>Чувствительность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5"/>
              </w:rPr>
              <w:t>Низкая</w:t>
            </w:r>
            <w:proofErr w:type="spellEnd"/>
            <w:r>
              <w:rPr>
                <w:rStyle w:val="25"/>
              </w:rPr>
              <w:t xml:space="preserve">, </w:t>
            </w:r>
            <w:proofErr w:type="spellStart"/>
            <w:r>
              <w:rPr>
                <w:rStyle w:val="25"/>
              </w:rPr>
              <w:t>средняя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высокая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экстремальная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5"/>
              </w:rPr>
              <w:t>Средняя</w:t>
            </w:r>
            <w:proofErr w:type="spellEnd"/>
          </w:p>
        </w:tc>
      </w:tr>
      <w:tr w:rsidR="00D963EF" w:rsidTr="0087744F">
        <w:trPr>
          <w:trHeight w:hRule="exact" w:val="35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5"/>
              </w:rPr>
              <w:t>Сверхбыстрое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обнаружение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5"/>
              </w:rPr>
              <w:t>Отключено</w:t>
            </w:r>
            <w:proofErr w:type="spellEnd"/>
            <w:r>
              <w:rPr>
                <w:rStyle w:val="25"/>
              </w:rPr>
              <w:t xml:space="preserve">, </w:t>
            </w:r>
            <w:proofErr w:type="spellStart"/>
            <w:r>
              <w:rPr>
                <w:rStyle w:val="25"/>
              </w:rPr>
              <w:t>Включено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5"/>
              </w:rPr>
              <w:t>Отключено</w:t>
            </w:r>
            <w:proofErr w:type="spellEnd"/>
          </w:p>
        </w:tc>
      </w:tr>
      <w:tr w:rsidR="00D963EF" w:rsidTr="0087744F">
        <w:trPr>
          <w:trHeight w:hRule="exact" w:val="355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5"/>
              </w:rPr>
              <w:t>Задержка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тревоги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r>
              <w:rPr>
                <w:rStyle w:val="25"/>
              </w:rPr>
              <w:t xml:space="preserve">0, 5, 10, 20 </w:t>
            </w:r>
            <w:proofErr w:type="spellStart"/>
            <w:r>
              <w:rPr>
                <w:rStyle w:val="25"/>
              </w:rPr>
              <w:t>или</w:t>
            </w:r>
            <w:proofErr w:type="spellEnd"/>
            <w:r>
              <w:rPr>
                <w:rStyle w:val="25"/>
              </w:rPr>
              <w:t xml:space="preserve"> 30 </w:t>
            </w:r>
            <w:proofErr w:type="spellStart"/>
            <w:r>
              <w:rPr>
                <w:rStyle w:val="25"/>
              </w:rPr>
              <w:t>секунд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r>
              <w:rPr>
                <w:rStyle w:val="25"/>
              </w:rPr>
              <w:t xml:space="preserve">0 </w:t>
            </w:r>
            <w:proofErr w:type="spellStart"/>
            <w:r>
              <w:rPr>
                <w:rStyle w:val="25"/>
              </w:rPr>
              <w:t>секунд</w:t>
            </w:r>
            <w:proofErr w:type="spellEnd"/>
            <w:r>
              <w:rPr>
                <w:rStyle w:val="25"/>
              </w:rPr>
              <w:t xml:space="preserve"> (</w:t>
            </w:r>
            <w:proofErr w:type="spellStart"/>
            <w:r>
              <w:rPr>
                <w:rStyle w:val="25"/>
              </w:rPr>
              <w:t>без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задержки</w:t>
            </w:r>
            <w:proofErr w:type="spellEnd"/>
            <w:r>
              <w:rPr>
                <w:rStyle w:val="25"/>
              </w:rPr>
              <w:t>)</w:t>
            </w:r>
          </w:p>
        </w:tc>
      </w:tr>
      <w:tr w:rsidR="00D963EF" w:rsidTr="0087744F">
        <w:trPr>
          <w:trHeight w:hRule="exact" w:val="355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5"/>
              </w:rPr>
              <w:t>Удержание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тревоги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5"/>
              </w:rPr>
              <w:t>Отключено</w:t>
            </w:r>
            <w:proofErr w:type="spellEnd"/>
            <w:r>
              <w:rPr>
                <w:rStyle w:val="25"/>
              </w:rPr>
              <w:t xml:space="preserve">, </w:t>
            </w:r>
            <w:proofErr w:type="spellStart"/>
            <w:r>
              <w:rPr>
                <w:rStyle w:val="25"/>
              </w:rPr>
              <w:t>Включено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5"/>
              </w:rPr>
              <w:t>Отключено</w:t>
            </w:r>
            <w:proofErr w:type="spellEnd"/>
          </w:p>
        </w:tc>
      </w:tr>
      <w:tr w:rsidR="00D963EF" w:rsidTr="0087744F">
        <w:trPr>
          <w:trHeight w:hRule="exact" w:val="35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5"/>
              </w:rPr>
              <w:t>Обогреватель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окна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5"/>
              </w:rPr>
              <w:t>Отключено</w:t>
            </w:r>
            <w:proofErr w:type="spellEnd"/>
            <w:r>
              <w:rPr>
                <w:rStyle w:val="25"/>
              </w:rPr>
              <w:t xml:space="preserve">, </w:t>
            </w:r>
            <w:proofErr w:type="spellStart"/>
            <w:r>
              <w:rPr>
                <w:rStyle w:val="25"/>
              </w:rPr>
              <w:t>Включено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5"/>
              </w:rPr>
              <w:t>Включено</w:t>
            </w:r>
            <w:proofErr w:type="spellEnd"/>
          </w:p>
        </w:tc>
      </w:tr>
      <w:tr w:rsidR="00D963EF" w:rsidTr="0087744F">
        <w:trPr>
          <w:trHeight w:hRule="exact" w:val="355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5"/>
              </w:rPr>
              <w:t>Адрес</w:t>
            </w:r>
            <w:proofErr w:type="spellEnd"/>
            <w:r>
              <w:rPr>
                <w:rStyle w:val="25"/>
              </w:rPr>
              <w:t xml:space="preserve"> Modbus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r>
              <w:rPr>
                <w:rStyle w:val="25"/>
              </w:rPr>
              <w:t>1 - 247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r>
              <w:rPr>
                <w:rStyle w:val="25"/>
              </w:rPr>
              <w:t>1</w:t>
            </w:r>
          </w:p>
        </w:tc>
      </w:tr>
      <w:tr w:rsidR="00D963EF" w:rsidTr="00D963EF">
        <w:trPr>
          <w:trHeight w:hRule="exact" w:val="55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3EF" w:rsidRPr="006D00E5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r w:rsidRPr="006315BB">
              <w:rPr>
                <w:rStyle w:val="25"/>
                <w:lang w:val="ru-RU"/>
              </w:rPr>
              <w:t>Ручной встроенный тест</w:t>
            </w:r>
            <w:proofErr w:type="gramStart"/>
            <w:r w:rsidRPr="006315BB">
              <w:rPr>
                <w:rStyle w:val="25"/>
                <w:lang w:val="ru-RU"/>
              </w:rPr>
              <w:t xml:space="preserve">( </w:t>
            </w:r>
            <w:proofErr w:type="gramEnd"/>
            <w:r>
              <w:rPr>
                <w:rStyle w:val="25"/>
              </w:rPr>
              <w:t>BIT</w:t>
            </w:r>
            <w:r w:rsidRPr="006315BB">
              <w:rPr>
                <w:rStyle w:val="25"/>
                <w:lang w:val="ru-RU"/>
              </w:rPr>
              <w:t>) - Тестирование выхода тревоги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5"/>
              </w:rPr>
              <w:t>Отключено</w:t>
            </w:r>
            <w:proofErr w:type="spellEnd"/>
            <w:r>
              <w:rPr>
                <w:rStyle w:val="25"/>
              </w:rPr>
              <w:t xml:space="preserve">, </w:t>
            </w:r>
            <w:proofErr w:type="spellStart"/>
            <w:r>
              <w:rPr>
                <w:rStyle w:val="25"/>
              </w:rPr>
              <w:t>Включено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EF" w:rsidRDefault="00D963EF" w:rsidP="00D963EF">
            <w:pPr>
              <w:pStyle w:val="22"/>
              <w:framePr w:w="8318" w:h="5131" w:hRule="exact" w:wrap="notBeside" w:vAnchor="text" w:hAnchor="text" w:xAlign="center" w:y="1805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5"/>
              </w:rPr>
              <w:t>Отключено</w:t>
            </w:r>
            <w:proofErr w:type="spellEnd"/>
          </w:p>
        </w:tc>
      </w:tr>
    </w:tbl>
    <w:p w:rsidR="00D963EF" w:rsidRDefault="00D963EF" w:rsidP="00D963EF">
      <w:pPr>
        <w:framePr w:w="8318" w:h="5131" w:hRule="exact" w:wrap="notBeside" w:vAnchor="text" w:hAnchor="text" w:xAlign="center" w:y="1805"/>
        <w:rPr>
          <w:sz w:val="2"/>
          <w:szCs w:val="2"/>
        </w:rPr>
      </w:pPr>
    </w:p>
    <w:p w:rsidR="00D963EF" w:rsidRPr="00D963EF" w:rsidRDefault="005F2533" w:rsidP="00D963EF">
      <w:pPr>
        <w:pStyle w:val="22"/>
        <w:shd w:val="clear" w:color="auto" w:fill="auto"/>
        <w:spacing w:after="605" w:line="274" w:lineRule="exact"/>
        <w:ind w:left="400" w:firstLine="0"/>
        <w:rPr>
          <w:rFonts w:asciiTheme="minorHAnsi" w:hAnsiTheme="minorHAnsi" w:cstheme="minorHAnsi"/>
          <w:sz w:val="22"/>
          <w:szCs w:val="22"/>
        </w:rPr>
      </w:pPr>
      <w:r w:rsidRPr="005F2533">
        <w:rPr>
          <w:rFonts w:asciiTheme="minorHAnsi" w:hAnsiTheme="minorHAnsi" w:cstheme="minorHAnsi"/>
          <w:sz w:val="22"/>
          <w:szCs w:val="22"/>
        </w:rPr>
        <w:t>Некоторые функции детектора можно настроить с помощью модема RS-485, подключенного к компьютеру с помощью программного обеспечения «FDG коммуникатор». Эти параметры конфигурации перечислены в следующей таблице вместе с их заводскими значениями по умолчанию.</w:t>
      </w:r>
      <w:bookmarkEnd w:id="37"/>
    </w:p>
    <w:p w:rsidR="00D963EF" w:rsidRDefault="00D963EF" w:rsidP="00D963EF">
      <w:pPr>
        <w:rPr>
          <w:sz w:val="2"/>
          <w:szCs w:val="2"/>
        </w:rPr>
      </w:pPr>
    </w:p>
    <w:p w:rsidR="00D963EF" w:rsidRPr="006D00E5" w:rsidRDefault="00D963EF" w:rsidP="009E4F66">
      <w:pPr>
        <w:pStyle w:val="22"/>
        <w:framePr w:w="7872" w:h="585" w:hSpace="725" w:vSpace="504" w:wrap="notBeside" w:vAnchor="text" w:hAnchor="margin" w:x="726" w:y="-135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64" w:lineRule="exact"/>
        <w:ind w:left="380" w:hanging="380"/>
      </w:pPr>
      <w:r>
        <w:rPr>
          <w:rStyle w:val="2Exact"/>
        </w:rPr>
        <w:t>• Заметка: Настройка средней чувствительности позволяет обнаруживать 1x1-футовый</w:t>
      </w:r>
      <w:r>
        <w:rPr>
          <w:rStyle w:val="2Exact"/>
          <w:vertAlign w:val="superscript"/>
        </w:rPr>
        <w:footnoteReference w:id="1"/>
      </w:r>
      <w:r>
        <w:rPr>
          <w:rStyle w:val="2Exact"/>
        </w:rPr>
        <w:t xml:space="preserve"> (0,1м</w:t>
      </w:r>
      <w:proofErr w:type="gramStart"/>
      <w:r>
        <w:rPr>
          <w:rStyle w:val="2Exact"/>
          <w:vertAlign w:val="superscript"/>
        </w:rPr>
        <w:t>2</w:t>
      </w:r>
      <w:proofErr w:type="gramEnd"/>
      <w:r>
        <w:rPr>
          <w:rStyle w:val="2Exact"/>
        </w:rPr>
        <w:t>) огонь от Н-гептана на расстоянии 100 футов (30м).</w:t>
      </w:r>
    </w:p>
    <w:p w:rsidR="005F2533" w:rsidRPr="006C4B9E" w:rsidRDefault="00CB18B4" w:rsidP="00B81FDE">
      <w:pPr>
        <w:pStyle w:val="2"/>
        <w:numPr>
          <w:ilvl w:val="1"/>
          <w:numId w:val="19"/>
        </w:numPr>
        <w:rPr>
          <w:color w:val="auto"/>
        </w:rPr>
      </w:pPr>
      <w:bookmarkStart w:id="38" w:name="_Toc29915436"/>
      <w:r w:rsidRPr="006C4B9E">
        <w:rPr>
          <w:color w:val="auto"/>
        </w:rPr>
        <w:t>Чувствительность</w:t>
      </w:r>
      <w:bookmarkEnd w:id="38"/>
    </w:p>
    <w:p w:rsidR="00CB18B4" w:rsidRPr="006D00E5" w:rsidRDefault="00CB18B4" w:rsidP="00CB18B4">
      <w:pPr>
        <w:pStyle w:val="22"/>
        <w:shd w:val="clear" w:color="auto" w:fill="auto"/>
        <w:spacing w:line="278" w:lineRule="exact"/>
        <w:ind w:left="360" w:right="400" w:firstLine="0"/>
      </w:pPr>
      <w:bookmarkStart w:id="39" w:name="bookmark31"/>
      <w:r w:rsidRPr="00CB18B4">
        <w:rPr>
          <w:sz w:val="22"/>
          <w:szCs w:val="22"/>
        </w:rPr>
        <w:t xml:space="preserve">Детектор может быть настроен на один из четырех уровней чувствительности: низкий, средний, высокий и экстремальный. В следующей таблице  для каждой чувствительности перечислено максимальное расстояние, на котором стандартный пожар </w:t>
      </w:r>
      <w:r w:rsidRPr="00CB18B4">
        <w:rPr>
          <w:sz w:val="22"/>
          <w:szCs w:val="22"/>
          <w:vertAlign w:val="superscript"/>
        </w:rPr>
        <w:footnoteReference w:id="2"/>
      </w:r>
      <w:r w:rsidRPr="00CB18B4">
        <w:rPr>
          <w:sz w:val="22"/>
          <w:szCs w:val="22"/>
        </w:rPr>
        <w:t>будет надежно обнаружен.</w:t>
      </w:r>
      <w:bookmarkEnd w:id="39"/>
    </w:p>
    <w:p w:rsidR="00CB18B4" w:rsidRDefault="00CB18B4" w:rsidP="002807C5">
      <w:pPr>
        <w:pStyle w:val="af1"/>
        <w:framePr w:w="8416" w:h="3571" w:hRule="exact" w:wrap="notBeside" w:vAnchor="text" w:hAnchor="page" w:x="2131" w:y="283"/>
        <w:shd w:val="clear" w:color="auto" w:fill="auto"/>
        <w:spacing w:line="200" w:lineRule="exact"/>
        <w:jc w:val="center"/>
        <w:rPr>
          <w:rStyle w:val="af2"/>
          <w:b/>
          <w:bCs/>
          <w:sz w:val="22"/>
          <w:szCs w:val="22"/>
          <w:lang w:val="ru-RU"/>
        </w:rPr>
      </w:pPr>
      <w:r w:rsidRPr="00CB18B4">
        <w:rPr>
          <w:rStyle w:val="10pt"/>
          <w:b/>
          <w:bCs/>
          <w:sz w:val="22"/>
          <w:szCs w:val="22"/>
        </w:rPr>
        <w:t>Т</w:t>
      </w:r>
      <w:proofErr w:type="spellStart"/>
      <w:r w:rsidRPr="00CB18B4">
        <w:rPr>
          <w:rStyle w:val="af2"/>
          <w:b/>
          <w:bCs/>
          <w:sz w:val="22"/>
          <w:szCs w:val="22"/>
          <w:lang w:val="ru-RU"/>
        </w:rPr>
        <w:t>аблица</w:t>
      </w:r>
      <w:proofErr w:type="spellEnd"/>
      <w:r w:rsidRPr="00CB18B4">
        <w:rPr>
          <w:rStyle w:val="af2"/>
          <w:b/>
          <w:bCs/>
          <w:sz w:val="22"/>
          <w:szCs w:val="22"/>
          <w:lang w:val="ru-RU"/>
        </w:rPr>
        <w:t xml:space="preserve"> </w:t>
      </w:r>
      <w:r w:rsidRPr="00CB18B4">
        <w:rPr>
          <w:rStyle w:val="10pt"/>
          <w:b/>
          <w:bCs/>
          <w:sz w:val="22"/>
          <w:szCs w:val="22"/>
        </w:rPr>
        <w:t>2: У</w:t>
      </w:r>
      <w:r w:rsidRPr="00CB18B4">
        <w:rPr>
          <w:rStyle w:val="af2"/>
          <w:b/>
          <w:bCs/>
          <w:sz w:val="22"/>
          <w:szCs w:val="22"/>
          <w:lang w:val="ru-RU"/>
        </w:rPr>
        <w:t>ровни чувствительности</w:t>
      </w:r>
    </w:p>
    <w:p w:rsidR="00CB18B4" w:rsidRPr="00CB18B4" w:rsidRDefault="00CB18B4" w:rsidP="00CB18B4">
      <w:pPr>
        <w:pStyle w:val="af1"/>
        <w:framePr w:w="8416" w:h="3571" w:hRule="exact" w:wrap="notBeside" w:vAnchor="text" w:hAnchor="page" w:x="2131" w:y="283"/>
        <w:shd w:val="clear" w:color="auto" w:fill="auto"/>
        <w:spacing w:line="200" w:lineRule="exact"/>
        <w:rPr>
          <w:sz w:val="22"/>
          <w:szCs w:val="22"/>
        </w:rPr>
      </w:pPr>
    </w:p>
    <w:tbl>
      <w:tblPr>
        <w:tblOverlap w:val="never"/>
        <w:tblW w:w="0" w:type="auto"/>
        <w:jc w:val="center"/>
        <w:tblInd w:w="-3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4033"/>
      </w:tblGrid>
      <w:tr w:rsidR="00CB18B4" w:rsidRPr="006D00E5" w:rsidTr="00CB18B4">
        <w:trPr>
          <w:trHeight w:hRule="exact" w:val="538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8B4" w:rsidRPr="00CB18B4" w:rsidRDefault="00CB18B4" w:rsidP="00CB18B4">
            <w:pPr>
              <w:pStyle w:val="22"/>
              <w:framePr w:w="8416" w:h="3571" w:hRule="exact" w:wrap="notBeside" w:vAnchor="text" w:hAnchor="page" w:x="2131" w:y="283"/>
              <w:shd w:val="clear" w:color="auto" w:fill="auto"/>
              <w:spacing w:line="200" w:lineRule="exact"/>
              <w:ind w:left="180" w:firstLine="0"/>
              <w:jc w:val="center"/>
            </w:pPr>
            <w:proofErr w:type="spellStart"/>
            <w:r>
              <w:rPr>
                <w:rStyle w:val="201"/>
              </w:rPr>
              <w:t>Уровень</w:t>
            </w:r>
            <w:proofErr w:type="spellEnd"/>
            <w:r>
              <w:rPr>
                <w:rStyle w:val="201"/>
              </w:rPr>
              <w:t xml:space="preserve"> </w:t>
            </w:r>
            <w:proofErr w:type="spellStart"/>
            <w:r>
              <w:rPr>
                <w:rStyle w:val="201"/>
              </w:rPr>
              <w:t>чувствительност</w:t>
            </w:r>
            <w:proofErr w:type="spellEnd"/>
            <w:r>
              <w:rPr>
                <w:rStyle w:val="201"/>
                <w:lang w:val="ru-RU"/>
              </w:rPr>
              <w:t>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8B4" w:rsidRPr="006D00E5" w:rsidRDefault="00CB18B4" w:rsidP="00CB18B4">
            <w:pPr>
              <w:pStyle w:val="22"/>
              <w:framePr w:w="8416" w:h="3571" w:hRule="exact" w:wrap="notBeside" w:vAnchor="text" w:hAnchor="page" w:x="2131" w:y="283"/>
              <w:shd w:val="clear" w:color="auto" w:fill="auto"/>
              <w:spacing w:line="200" w:lineRule="exact"/>
              <w:ind w:firstLine="0"/>
              <w:jc w:val="center"/>
            </w:pPr>
            <w:r w:rsidRPr="00CB18B4">
              <w:rPr>
                <w:rStyle w:val="201"/>
                <w:lang w:val="ru-RU"/>
              </w:rPr>
              <w:t>Расстояние обнаружения в футах (метрах)</w:t>
            </w:r>
          </w:p>
        </w:tc>
      </w:tr>
      <w:tr w:rsidR="00CB18B4" w:rsidTr="00CB18B4">
        <w:trPr>
          <w:trHeight w:hRule="exact" w:val="464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8B4" w:rsidRDefault="00CB18B4" w:rsidP="00CB18B4">
            <w:pPr>
              <w:pStyle w:val="22"/>
              <w:framePr w:w="8416" w:h="3571" w:hRule="exact" w:wrap="notBeside" w:vAnchor="text" w:hAnchor="page" w:x="2131" w:y="283"/>
              <w:shd w:val="clear" w:color="auto" w:fill="auto"/>
              <w:spacing w:line="20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Низкая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8B4" w:rsidRDefault="00CB18B4" w:rsidP="00CB18B4">
            <w:pPr>
              <w:pStyle w:val="22"/>
              <w:framePr w:w="8416" w:h="3571" w:hRule="exact" w:wrap="notBeside" w:vAnchor="text" w:hAnchor="page" w:x="2131" w:y="28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5"/>
              </w:rPr>
              <w:t>50 (15)</w:t>
            </w:r>
          </w:p>
        </w:tc>
      </w:tr>
      <w:tr w:rsidR="00CB18B4" w:rsidTr="00CB18B4">
        <w:trPr>
          <w:trHeight w:hRule="exact" w:val="458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8B4" w:rsidRDefault="00CB18B4" w:rsidP="00CB18B4">
            <w:pPr>
              <w:pStyle w:val="22"/>
              <w:framePr w:w="8416" w:h="3571" w:hRule="exact" w:wrap="notBeside" w:vAnchor="text" w:hAnchor="page" w:x="2131" w:y="283"/>
              <w:shd w:val="clear" w:color="auto" w:fill="auto"/>
              <w:spacing w:line="20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Средняя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8B4" w:rsidRDefault="00CB18B4" w:rsidP="00CB18B4">
            <w:pPr>
              <w:pStyle w:val="22"/>
              <w:framePr w:w="8416" w:h="3571" w:hRule="exact" w:wrap="notBeside" w:vAnchor="text" w:hAnchor="page" w:x="2131" w:y="28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5"/>
              </w:rPr>
              <w:t>100 (30)</w:t>
            </w:r>
          </w:p>
        </w:tc>
      </w:tr>
      <w:tr w:rsidR="00CB18B4" w:rsidTr="00CB18B4">
        <w:trPr>
          <w:trHeight w:hRule="exact" w:val="464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8B4" w:rsidRDefault="00CB18B4" w:rsidP="00CB18B4">
            <w:pPr>
              <w:pStyle w:val="22"/>
              <w:framePr w:w="8416" w:h="3571" w:hRule="exact" w:wrap="notBeside" w:vAnchor="text" w:hAnchor="page" w:x="2131" w:y="283"/>
              <w:shd w:val="clear" w:color="auto" w:fill="auto"/>
              <w:spacing w:line="20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Высокая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8B4" w:rsidRDefault="00CB18B4" w:rsidP="00CB18B4">
            <w:pPr>
              <w:pStyle w:val="22"/>
              <w:framePr w:w="8416" w:h="3571" w:hRule="exact" w:wrap="notBeside" w:vAnchor="text" w:hAnchor="page" w:x="2131" w:y="28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5"/>
              </w:rPr>
              <w:t>200 (60)</w:t>
            </w:r>
          </w:p>
        </w:tc>
      </w:tr>
      <w:tr w:rsidR="00CB18B4" w:rsidTr="00CB18B4">
        <w:trPr>
          <w:trHeight w:hRule="exact" w:val="47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18B4" w:rsidRDefault="00CB18B4" w:rsidP="00CB18B4">
            <w:pPr>
              <w:pStyle w:val="22"/>
              <w:framePr w:w="8416" w:h="3571" w:hRule="exact" w:wrap="notBeside" w:vAnchor="text" w:hAnchor="page" w:x="2131" w:y="283"/>
              <w:shd w:val="clear" w:color="auto" w:fill="auto"/>
              <w:spacing w:line="20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Наивысшая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8B4" w:rsidRDefault="00CB18B4" w:rsidP="00CB18B4">
            <w:pPr>
              <w:pStyle w:val="22"/>
              <w:framePr w:w="8416" w:h="3571" w:hRule="exact" w:wrap="notBeside" w:vAnchor="text" w:hAnchor="page" w:x="2131" w:y="28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5"/>
              </w:rPr>
              <w:t>260 (80)</w:t>
            </w:r>
          </w:p>
        </w:tc>
      </w:tr>
    </w:tbl>
    <w:p w:rsidR="00CB18B4" w:rsidRDefault="00CB18B4" w:rsidP="00CB18B4">
      <w:pPr>
        <w:framePr w:w="8416" w:h="3571" w:hRule="exact" w:wrap="notBeside" w:vAnchor="text" w:hAnchor="page" w:x="2131" w:y="283"/>
        <w:rPr>
          <w:sz w:val="2"/>
          <w:szCs w:val="2"/>
        </w:rPr>
      </w:pPr>
    </w:p>
    <w:p w:rsidR="00CB18B4" w:rsidRDefault="00CB18B4" w:rsidP="00CB18B4">
      <w:pPr>
        <w:rPr>
          <w:sz w:val="2"/>
          <w:szCs w:val="2"/>
        </w:rPr>
      </w:pPr>
      <w:r>
        <w:br w:type="page"/>
      </w:r>
    </w:p>
    <w:p w:rsidR="00CB18B4" w:rsidRPr="00CB18B4" w:rsidRDefault="00CB18B4" w:rsidP="00CB18B4">
      <w:pPr>
        <w:pStyle w:val="22"/>
        <w:shd w:val="clear" w:color="auto" w:fill="auto"/>
        <w:spacing w:after="299" w:line="278" w:lineRule="exact"/>
        <w:ind w:left="400" w:firstLine="0"/>
        <w:rPr>
          <w:sz w:val="22"/>
          <w:szCs w:val="22"/>
        </w:rPr>
      </w:pPr>
      <w:r w:rsidRPr="00CB18B4">
        <w:rPr>
          <w:sz w:val="22"/>
          <w:szCs w:val="22"/>
        </w:rPr>
        <w:lastRenderedPageBreak/>
        <w:t xml:space="preserve">Дополнительные сведения о характеристиках чувствительности детектора при различных настройках чувствительности можно найти в </w:t>
      </w:r>
      <w:hyperlink w:anchor="bookmark89" w:tooltip="Current Document" w:history="1">
        <w:r w:rsidRPr="00CB18B4">
          <w:rPr>
            <w:sz w:val="22"/>
            <w:szCs w:val="22"/>
          </w:rPr>
          <w:t>Приложении А.</w:t>
        </w:r>
      </w:hyperlink>
    </w:p>
    <w:p w:rsidR="00CB18B4" w:rsidRPr="006C4B9E" w:rsidRDefault="00CB18B4" w:rsidP="00B81FDE">
      <w:pPr>
        <w:pStyle w:val="2"/>
        <w:numPr>
          <w:ilvl w:val="1"/>
          <w:numId w:val="19"/>
        </w:numPr>
        <w:rPr>
          <w:color w:val="auto"/>
        </w:rPr>
      </w:pPr>
      <w:bookmarkStart w:id="40" w:name="_Toc256000015"/>
      <w:bookmarkStart w:id="41" w:name="bookmark32"/>
      <w:bookmarkStart w:id="42" w:name="bookmark33"/>
      <w:bookmarkStart w:id="43" w:name="_Toc29915437"/>
      <w:r w:rsidRPr="006C4B9E">
        <w:rPr>
          <w:color w:val="auto"/>
        </w:rPr>
        <w:t>Сверхбыстрое обнаружение</w:t>
      </w:r>
      <w:bookmarkEnd w:id="40"/>
      <w:bookmarkEnd w:id="41"/>
      <w:bookmarkEnd w:id="42"/>
      <w:bookmarkEnd w:id="43"/>
    </w:p>
    <w:p w:rsidR="00CB18B4" w:rsidRPr="00CB18B4" w:rsidRDefault="00CB18B4" w:rsidP="00CB18B4">
      <w:pPr>
        <w:pStyle w:val="22"/>
        <w:shd w:val="clear" w:color="auto" w:fill="auto"/>
        <w:spacing w:after="295" w:line="274" w:lineRule="exact"/>
        <w:ind w:left="400" w:firstLine="0"/>
        <w:rPr>
          <w:sz w:val="22"/>
          <w:szCs w:val="22"/>
        </w:rPr>
      </w:pPr>
      <w:r w:rsidRPr="00CB18B4">
        <w:rPr>
          <w:sz w:val="22"/>
          <w:szCs w:val="22"/>
        </w:rPr>
        <w:t>Сверхбыстрая функция обнаружения позволяет обнаруживать огненные шары и взрывы за 40 миллисекунд. Эта функция может быть отключена или включена независимо от конфигурации задержки тревоги.</w:t>
      </w:r>
    </w:p>
    <w:p w:rsidR="00CB18B4" w:rsidRPr="006C4B9E" w:rsidRDefault="00CB18B4" w:rsidP="00B81FDE">
      <w:pPr>
        <w:pStyle w:val="2"/>
        <w:numPr>
          <w:ilvl w:val="1"/>
          <w:numId w:val="19"/>
        </w:numPr>
        <w:rPr>
          <w:color w:val="auto"/>
        </w:rPr>
      </w:pPr>
      <w:bookmarkStart w:id="44" w:name="_Toc256000016"/>
      <w:bookmarkStart w:id="45" w:name="bookmark34"/>
      <w:bookmarkStart w:id="46" w:name="bookmark35"/>
      <w:bookmarkStart w:id="47" w:name="_Toc29915438"/>
      <w:r w:rsidRPr="006C4B9E">
        <w:rPr>
          <w:color w:val="auto"/>
        </w:rPr>
        <w:t>Задержка тревоги</w:t>
      </w:r>
      <w:bookmarkEnd w:id="44"/>
      <w:bookmarkEnd w:id="45"/>
      <w:bookmarkEnd w:id="46"/>
      <w:bookmarkEnd w:id="47"/>
    </w:p>
    <w:p w:rsidR="00CB18B4" w:rsidRPr="00CB18B4" w:rsidRDefault="00CB18B4" w:rsidP="00CB18B4">
      <w:pPr>
        <w:pStyle w:val="22"/>
        <w:shd w:val="clear" w:color="auto" w:fill="auto"/>
        <w:spacing w:after="295" w:line="274" w:lineRule="exact"/>
        <w:ind w:left="400" w:firstLine="0"/>
        <w:rPr>
          <w:sz w:val="22"/>
          <w:szCs w:val="22"/>
        </w:rPr>
      </w:pPr>
      <w:r w:rsidRPr="00CB18B4">
        <w:rPr>
          <w:sz w:val="22"/>
          <w:szCs w:val="22"/>
        </w:rPr>
        <w:t>При обнаружении пламени детектор пламени задерживает выполнение выходов тревоги на заданный период времени. После этой задержки детектор повторно оценивает ситуацию. Если пламя все еще обнаружено, выходы тревоги активируются.</w:t>
      </w:r>
    </w:p>
    <w:p w:rsidR="00CB18B4" w:rsidRPr="006C4B9E" w:rsidRDefault="00CB18B4" w:rsidP="00B81FDE">
      <w:pPr>
        <w:pStyle w:val="2"/>
        <w:numPr>
          <w:ilvl w:val="1"/>
          <w:numId w:val="19"/>
        </w:numPr>
        <w:rPr>
          <w:color w:val="auto"/>
        </w:rPr>
      </w:pPr>
      <w:bookmarkStart w:id="48" w:name="_Toc256000017"/>
      <w:bookmarkStart w:id="49" w:name="bookmark36"/>
      <w:bookmarkStart w:id="50" w:name="bookmark37"/>
      <w:bookmarkStart w:id="51" w:name="_Toc29915439"/>
      <w:r w:rsidRPr="006C4B9E">
        <w:rPr>
          <w:color w:val="auto"/>
        </w:rPr>
        <w:t>Удержание тревоги</w:t>
      </w:r>
      <w:bookmarkEnd w:id="48"/>
      <w:bookmarkEnd w:id="49"/>
      <w:bookmarkEnd w:id="50"/>
      <w:bookmarkEnd w:id="51"/>
    </w:p>
    <w:p w:rsidR="00CB18B4" w:rsidRPr="00CB18B4" w:rsidRDefault="00CB18B4" w:rsidP="00CB18B4">
      <w:pPr>
        <w:pStyle w:val="22"/>
        <w:shd w:val="clear" w:color="auto" w:fill="auto"/>
        <w:spacing w:after="295" w:line="274" w:lineRule="exact"/>
        <w:ind w:left="400" w:right="760" w:firstLine="0"/>
        <w:jc w:val="both"/>
        <w:rPr>
          <w:sz w:val="22"/>
          <w:szCs w:val="22"/>
        </w:rPr>
      </w:pPr>
      <w:r w:rsidRPr="00CB18B4">
        <w:rPr>
          <w:sz w:val="22"/>
          <w:szCs w:val="22"/>
        </w:rPr>
        <w:t>Если удержание тревоги включено, выходы детектора будут оставаться в режиме тревоги даже после того, как пламя больше не будет обнаружено. Чтобы вернуть выходы детектора в нормальный режим, детектор должен быть выключен и перезапущен.</w:t>
      </w:r>
    </w:p>
    <w:p w:rsidR="00CB18B4" w:rsidRPr="006C4B9E" w:rsidRDefault="00CB18B4" w:rsidP="00B81FDE">
      <w:pPr>
        <w:pStyle w:val="2"/>
        <w:numPr>
          <w:ilvl w:val="1"/>
          <w:numId w:val="19"/>
        </w:numPr>
        <w:rPr>
          <w:color w:val="auto"/>
        </w:rPr>
      </w:pPr>
      <w:bookmarkStart w:id="52" w:name="_Toc256000018"/>
      <w:bookmarkStart w:id="53" w:name="bookmark38"/>
      <w:bookmarkStart w:id="54" w:name="bookmark39"/>
      <w:bookmarkStart w:id="55" w:name="_Toc29915440"/>
      <w:r w:rsidRPr="006C4B9E">
        <w:rPr>
          <w:color w:val="auto"/>
        </w:rPr>
        <w:t>Обогреватель окна</w:t>
      </w:r>
      <w:bookmarkEnd w:id="52"/>
      <w:bookmarkEnd w:id="53"/>
      <w:bookmarkEnd w:id="54"/>
      <w:bookmarkEnd w:id="55"/>
    </w:p>
    <w:p w:rsidR="00CB18B4" w:rsidRPr="00CB18B4" w:rsidRDefault="00CB18B4" w:rsidP="00CB18B4">
      <w:pPr>
        <w:pStyle w:val="22"/>
        <w:shd w:val="clear" w:color="auto" w:fill="auto"/>
        <w:spacing w:after="295" w:line="274" w:lineRule="exact"/>
        <w:ind w:left="400" w:firstLine="0"/>
        <w:rPr>
          <w:sz w:val="22"/>
          <w:szCs w:val="22"/>
        </w:rPr>
      </w:pPr>
      <w:r w:rsidRPr="00CB18B4">
        <w:rPr>
          <w:sz w:val="22"/>
          <w:szCs w:val="22"/>
        </w:rPr>
        <w:t>Детектор оснащен нагревателем для предотвращения образования конденсата и обледенения на окне. Если включен, нагреватель работает автоматически в зависимости от температуры.</w:t>
      </w:r>
    </w:p>
    <w:p w:rsidR="00CB18B4" w:rsidRPr="006C4B9E" w:rsidRDefault="00CB18B4" w:rsidP="00B81FDE">
      <w:pPr>
        <w:pStyle w:val="2"/>
        <w:numPr>
          <w:ilvl w:val="1"/>
          <w:numId w:val="19"/>
        </w:numPr>
        <w:rPr>
          <w:color w:val="auto"/>
        </w:rPr>
      </w:pPr>
      <w:bookmarkStart w:id="56" w:name="_Toc256000019"/>
      <w:bookmarkStart w:id="57" w:name="bookmark40"/>
      <w:bookmarkStart w:id="58" w:name="bookmark41"/>
      <w:bookmarkStart w:id="59" w:name="_Toc29915441"/>
      <w:r w:rsidRPr="006C4B9E">
        <w:rPr>
          <w:color w:val="auto"/>
        </w:rPr>
        <w:t xml:space="preserve">Адрес </w:t>
      </w:r>
      <w:proofErr w:type="spellStart"/>
      <w:r w:rsidRPr="006C4B9E">
        <w:rPr>
          <w:color w:val="auto"/>
        </w:rPr>
        <w:t>Modbus</w:t>
      </w:r>
      <w:bookmarkEnd w:id="56"/>
      <w:bookmarkEnd w:id="57"/>
      <w:bookmarkEnd w:id="58"/>
      <w:bookmarkEnd w:id="59"/>
      <w:proofErr w:type="spellEnd"/>
    </w:p>
    <w:p w:rsidR="00CB18B4" w:rsidRPr="00CB18B4" w:rsidRDefault="00CB18B4" w:rsidP="00CB18B4">
      <w:pPr>
        <w:pStyle w:val="22"/>
        <w:shd w:val="clear" w:color="auto" w:fill="auto"/>
        <w:spacing w:after="175" w:line="274" w:lineRule="exact"/>
        <w:ind w:left="400" w:firstLine="0"/>
        <w:rPr>
          <w:sz w:val="22"/>
          <w:szCs w:val="22"/>
        </w:rPr>
      </w:pPr>
      <w:bookmarkStart w:id="60" w:name="bookmark42"/>
      <w:r w:rsidRPr="00CB18B4">
        <w:rPr>
          <w:sz w:val="22"/>
          <w:szCs w:val="22"/>
        </w:rPr>
        <w:t xml:space="preserve">Детектор может обмениваться данными с программным обеспечением «FGD коммуникатор», используя протокол </w:t>
      </w:r>
      <w:proofErr w:type="spellStart"/>
      <w:r w:rsidRPr="00CB18B4">
        <w:rPr>
          <w:sz w:val="22"/>
          <w:szCs w:val="22"/>
        </w:rPr>
        <w:t>Modbus</w:t>
      </w:r>
      <w:proofErr w:type="spellEnd"/>
      <w:r w:rsidRPr="00CB18B4">
        <w:rPr>
          <w:sz w:val="22"/>
          <w:szCs w:val="22"/>
        </w:rPr>
        <w:t xml:space="preserve"> RTU, совместимый с RS-485. Этот протокол позволяет подключать сеть детекторов, каждый из которых имеет уникальный адрес </w:t>
      </w:r>
      <w:proofErr w:type="spellStart"/>
      <w:r w:rsidRPr="00CB18B4">
        <w:rPr>
          <w:sz w:val="22"/>
          <w:szCs w:val="22"/>
        </w:rPr>
        <w:t>Modbus</w:t>
      </w:r>
      <w:proofErr w:type="spellEnd"/>
      <w:r w:rsidRPr="00CB18B4">
        <w:rPr>
          <w:sz w:val="22"/>
          <w:szCs w:val="22"/>
        </w:rPr>
        <w:t>. Адрес детектора может быть установлен на любое значение в диапазоне 1-247.</w:t>
      </w:r>
      <w:bookmarkEnd w:id="60"/>
    </w:p>
    <w:p w:rsidR="00CB18B4" w:rsidRPr="006C4B9E" w:rsidRDefault="00CB18B4" w:rsidP="00B81FDE">
      <w:pPr>
        <w:pStyle w:val="2"/>
        <w:numPr>
          <w:ilvl w:val="1"/>
          <w:numId w:val="19"/>
        </w:numPr>
        <w:rPr>
          <w:color w:val="auto"/>
        </w:rPr>
      </w:pPr>
      <w:bookmarkStart w:id="61" w:name="_Toc256000020"/>
      <w:bookmarkStart w:id="62" w:name="bookmark43"/>
      <w:bookmarkStart w:id="63" w:name="_Toc29915442"/>
      <w:r w:rsidRPr="006C4B9E">
        <w:rPr>
          <w:color w:val="auto"/>
        </w:rPr>
        <w:t>Ручной встроенный тест</w:t>
      </w:r>
      <w:proofErr w:type="gramStart"/>
      <w:r w:rsidRPr="006C4B9E">
        <w:rPr>
          <w:color w:val="auto"/>
        </w:rPr>
        <w:t xml:space="preserve">( </w:t>
      </w:r>
      <w:proofErr w:type="gramEnd"/>
      <w:r w:rsidRPr="006C4B9E">
        <w:rPr>
          <w:color w:val="auto"/>
        </w:rPr>
        <w:t>BIT) - Тестирование выхода тревоги</w:t>
      </w:r>
      <w:bookmarkEnd w:id="61"/>
      <w:bookmarkEnd w:id="62"/>
      <w:bookmarkEnd w:id="63"/>
    </w:p>
    <w:p w:rsidR="00CB18B4" w:rsidRPr="00CB18B4" w:rsidRDefault="00CB18B4" w:rsidP="00CB18B4">
      <w:pPr>
        <w:pStyle w:val="22"/>
        <w:shd w:val="clear" w:color="auto" w:fill="auto"/>
        <w:spacing w:after="483" w:line="278" w:lineRule="exact"/>
        <w:ind w:left="400" w:firstLine="0"/>
        <w:rPr>
          <w:sz w:val="22"/>
          <w:szCs w:val="22"/>
        </w:rPr>
      </w:pPr>
      <w:r w:rsidRPr="00CB18B4">
        <w:rPr>
          <w:sz w:val="22"/>
          <w:szCs w:val="22"/>
        </w:rPr>
        <w:t xml:space="preserve">Когда эта функция включена, выходы тревоги активируются при запуске BIT </w:t>
      </w:r>
      <w:r w:rsidRPr="006C4B9E">
        <w:rPr>
          <w:rStyle w:val="26"/>
          <w:b w:val="0"/>
          <w:sz w:val="22"/>
          <w:szCs w:val="22"/>
          <w:lang w:val="ru-RU"/>
        </w:rPr>
        <w:t>вручную</w:t>
      </w:r>
      <w:r w:rsidRPr="00CB18B4">
        <w:rPr>
          <w:sz w:val="22"/>
          <w:szCs w:val="22"/>
        </w:rPr>
        <w:t xml:space="preserve">. Смотрите раздел </w:t>
      </w:r>
      <w:hyperlink w:anchor="bookmark63" w:tooltip="Current Document" w:history="1">
        <w:r w:rsidRPr="00CB18B4">
          <w:rPr>
            <w:sz w:val="22"/>
            <w:szCs w:val="22"/>
          </w:rPr>
          <w:t>5.2</w:t>
        </w:r>
      </w:hyperlink>
      <w:r w:rsidRPr="00CB18B4">
        <w:rPr>
          <w:sz w:val="22"/>
          <w:szCs w:val="22"/>
        </w:rPr>
        <w:t xml:space="preserve"> -</w:t>
      </w:r>
      <w:hyperlink w:anchor="bookmark63" w:tooltip="Current Document" w:history="1">
        <w:r w:rsidRPr="00CB18B4">
          <w:rPr>
            <w:sz w:val="22"/>
            <w:szCs w:val="22"/>
          </w:rPr>
          <w:t xml:space="preserve"> «Тестирование»</w:t>
        </w:r>
      </w:hyperlink>
      <w:r w:rsidRPr="00CB18B4">
        <w:rPr>
          <w:sz w:val="22"/>
          <w:szCs w:val="22"/>
        </w:rPr>
        <w:t xml:space="preserve"> для получения более подробной информации.</w:t>
      </w:r>
    </w:p>
    <w:p w:rsidR="00CB18B4" w:rsidRPr="00B810FC" w:rsidRDefault="00CB18B4" w:rsidP="00CB18B4">
      <w:pPr>
        <w:pStyle w:val="101"/>
        <w:shd w:val="clear" w:color="auto" w:fill="auto"/>
        <w:spacing w:before="0" w:after="61" w:line="200" w:lineRule="exact"/>
        <w:rPr>
          <w:rFonts w:asciiTheme="minorHAnsi" w:hAnsiTheme="minorHAnsi" w:cstheme="minorHAnsi"/>
        </w:rPr>
      </w:pPr>
      <w:r w:rsidRPr="00B810FC">
        <w:rPr>
          <w:rFonts w:asciiTheme="minorHAnsi" w:hAnsiTheme="minorHAnsi" w:cstheme="minorHAnsi"/>
          <w:noProof/>
          <w:lang w:eastAsia="ru-RU"/>
        </w:rPr>
        <w:drawing>
          <wp:anchor distT="0" distB="0" distL="63500" distR="63500" simplePos="0" relativeHeight="251671552" behindDoc="1" locked="0" layoutInCell="1" allowOverlap="1" wp14:anchorId="3F6AAB28" wp14:editId="7A34F379">
            <wp:simplePos x="0" y="0"/>
            <wp:positionH relativeFrom="margin">
              <wp:posOffset>243840</wp:posOffset>
            </wp:positionH>
            <wp:positionV relativeFrom="paragraph">
              <wp:posOffset>-243840</wp:posOffset>
            </wp:positionV>
            <wp:extent cx="402590" cy="328930"/>
            <wp:effectExtent l="0" t="0" r="0" b="0"/>
            <wp:wrapSquare wrapText="right"/>
            <wp:docPr id="66" name="Рисунок 58" descr="C:\Users\home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home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10FC">
        <w:rPr>
          <w:rFonts w:asciiTheme="minorHAnsi" w:hAnsiTheme="minorHAnsi" w:cstheme="minorHAnsi"/>
        </w:rPr>
        <w:t>ПРЕДУПРЕЖДЕНИЕ</w:t>
      </w:r>
    </w:p>
    <w:p w:rsidR="00CB18B4" w:rsidRDefault="00CB18B4" w:rsidP="00CB18B4">
      <w:pPr>
        <w:pStyle w:val="22"/>
        <w:shd w:val="clear" w:color="auto" w:fill="auto"/>
        <w:spacing w:line="278" w:lineRule="exact"/>
        <w:ind w:left="360" w:right="400" w:firstLine="0"/>
        <w:rPr>
          <w:b/>
          <w:sz w:val="22"/>
          <w:szCs w:val="22"/>
        </w:rPr>
      </w:pPr>
      <w:bookmarkStart w:id="64" w:name="bookmark44"/>
      <w:r w:rsidRPr="00B810FC">
        <w:rPr>
          <w:b/>
          <w:sz w:val="22"/>
          <w:szCs w:val="22"/>
        </w:rPr>
        <w:t xml:space="preserve">Убедитесь, что все действия по пожаротушению или аварийные сигналы, подключенные к детектору, отключены, когда инициируется ручной BIT и активируется «Ручной BIT - тест аварийного выхода», так как ручной  </w:t>
      </w:r>
      <w:proofErr w:type="spellStart"/>
      <w:r w:rsidRPr="00B810FC">
        <w:rPr>
          <w:b/>
          <w:sz w:val="22"/>
          <w:szCs w:val="22"/>
        </w:rPr>
        <w:t>BIT</w:t>
      </w:r>
      <w:proofErr w:type="gramStart"/>
      <w:r w:rsidRPr="00B810FC">
        <w:rPr>
          <w:b/>
          <w:sz w:val="22"/>
          <w:szCs w:val="22"/>
        </w:rPr>
        <w:t>т</w:t>
      </w:r>
      <w:proofErr w:type="spellEnd"/>
      <w:proofErr w:type="gramEnd"/>
      <w:r w:rsidRPr="00B810FC">
        <w:rPr>
          <w:b/>
          <w:sz w:val="22"/>
          <w:szCs w:val="22"/>
        </w:rPr>
        <w:t xml:space="preserve"> установит клемму 0-20 мА на 20 мА и закроет реле тревоги.</w:t>
      </w:r>
      <w:bookmarkEnd w:id="64"/>
    </w:p>
    <w:p w:rsidR="0037411D" w:rsidRDefault="0037411D" w:rsidP="00CB18B4">
      <w:pPr>
        <w:pStyle w:val="22"/>
        <w:shd w:val="clear" w:color="auto" w:fill="auto"/>
        <w:spacing w:line="278" w:lineRule="exact"/>
        <w:ind w:left="360" w:right="400" w:firstLine="0"/>
        <w:rPr>
          <w:b/>
          <w:sz w:val="22"/>
          <w:szCs w:val="22"/>
        </w:rPr>
      </w:pPr>
    </w:p>
    <w:p w:rsidR="0037411D" w:rsidRDefault="0037411D" w:rsidP="00CB18B4">
      <w:pPr>
        <w:pStyle w:val="22"/>
        <w:shd w:val="clear" w:color="auto" w:fill="auto"/>
        <w:spacing w:line="278" w:lineRule="exact"/>
        <w:ind w:left="360" w:right="400" w:firstLine="0"/>
        <w:rPr>
          <w:b/>
          <w:sz w:val="22"/>
          <w:szCs w:val="22"/>
        </w:rPr>
      </w:pPr>
    </w:p>
    <w:p w:rsidR="0037411D" w:rsidRDefault="0037411D" w:rsidP="00CB18B4">
      <w:pPr>
        <w:pStyle w:val="22"/>
        <w:shd w:val="clear" w:color="auto" w:fill="auto"/>
        <w:spacing w:line="278" w:lineRule="exact"/>
        <w:ind w:left="360" w:right="400" w:firstLine="0"/>
        <w:rPr>
          <w:b/>
          <w:sz w:val="22"/>
          <w:szCs w:val="22"/>
        </w:rPr>
      </w:pPr>
    </w:p>
    <w:p w:rsidR="0037411D" w:rsidRDefault="0037411D" w:rsidP="00CB18B4">
      <w:pPr>
        <w:pStyle w:val="22"/>
        <w:shd w:val="clear" w:color="auto" w:fill="auto"/>
        <w:spacing w:line="278" w:lineRule="exact"/>
        <w:ind w:left="360" w:right="400" w:firstLine="0"/>
        <w:rPr>
          <w:b/>
          <w:sz w:val="22"/>
          <w:szCs w:val="22"/>
        </w:rPr>
      </w:pPr>
    </w:p>
    <w:p w:rsidR="0037411D" w:rsidRDefault="0037411D" w:rsidP="00CB18B4">
      <w:pPr>
        <w:pStyle w:val="22"/>
        <w:shd w:val="clear" w:color="auto" w:fill="auto"/>
        <w:spacing w:line="278" w:lineRule="exact"/>
        <w:ind w:left="360" w:right="400" w:firstLine="0"/>
        <w:rPr>
          <w:b/>
          <w:sz w:val="22"/>
          <w:szCs w:val="22"/>
        </w:rPr>
      </w:pPr>
    </w:p>
    <w:p w:rsidR="0037411D" w:rsidRDefault="0037411D" w:rsidP="00CB18B4">
      <w:pPr>
        <w:pStyle w:val="22"/>
        <w:shd w:val="clear" w:color="auto" w:fill="auto"/>
        <w:spacing w:line="278" w:lineRule="exact"/>
        <w:ind w:left="360" w:right="400" w:firstLine="0"/>
        <w:rPr>
          <w:b/>
          <w:sz w:val="22"/>
          <w:szCs w:val="22"/>
        </w:rPr>
      </w:pPr>
    </w:p>
    <w:p w:rsidR="0037411D" w:rsidRDefault="0037411D" w:rsidP="00CB18B4">
      <w:pPr>
        <w:pStyle w:val="22"/>
        <w:shd w:val="clear" w:color="auto" w:fill="auto"/>
        <w:spacing w:line="278" w:lineRule="exact"/>
        <w:ind w:left="360" w:right="400" w:firstLine="0"/>
        <w:rPr>
          <w:b/>
          <w:sz w:val="22"/>
          <w:szCs w:val="22"/>
        </w:rPr>
      </w:pPr>
    </w:p>
    <w:p w:rsidR="0037411D" w:rsidRDefault="0037411D" w:rsidP="00CB18B4">
      <w:pPr>
        <w:pStyle w:val="22"/>
        <w:shd w:val="clear" w:color="auto" w:fill="auto"/>
        <w:spacing w:line="278" w:lineRule="exact"/>
        <w:ind w:left="360" w:right="400" w:firstLine="0"/>
        <w:rPr>
          <w:b/>
          <w:sz w:val="22"/>
          <w:szCs w:val="22"/>
        </w:rPr>
      </w:pPr>
    </w:p>
    <w:p w:rsidR="0037411D" w:rsidRDefault="0037411D" w:rsidP="00A53928">
      <w:pPr>
        <w:pStyle w:val="22"/>
        <w:shd w:val="clear" w:color="auto" w:fill="auto"/>
        <w:spacing w:line="278" w:lineRule="exact"/>
        <w:ind w:right="400" w:firstLine="0"/>
        <w:rPr>
          <w:b/>
          <w:sz w:val="22"/>
          <w:szCs w:val="22"/>
        </w:rPr>
      </w:pPr>
    </w:p>
    <w:p w:rsidR="0037411D" w:rsidRDefault="0037411D" w:rsidP="00B81FDE">
      <w:pPr>
        <w:pStyle w:val="1"/>
        <w:numPr>
          <w:ilvl w:val="0"/>
          <w:numId w:val="19"/>
        </w:numPr>
        <w:rPr>
          <w:rFonts w:asciiTheme="minorHAnsi" w:hAnsiTheme="minorHAnsi" w:cstheme="minorHAnsi"/>
          <w:i/>
          <w:color w:val="auto"/>
          <w:sz w:val="32"/>
          <w:szCs w:val="32"/>
        </w:rPr>
      </w:pPr>
      <w:bookmarkStart w:id="65" w:name="_Toc256000021"/>
      <w:bookmarkStart w:id="66" w:name="bookmark45"/>
      <w:bookmarkStart w:id="67" w:name="bookmark46"/>
      <w:bookmarkStart w:id="68" w:name="_Toc29915443"/>
      <w:r w:rsidRPr="006C4B9E">
        <w:rPr>
          <w:rFonts w:asciiTheme="minorHAnsi" w:hAnsiTheme="minorHAnsi" w:cstheme="minorHAnsi"/>
          <w:i/>
          <w:color w:val="auto"/>
          <w:sz w:val="32"/>
          <w:szCs w:val="32"/>
        </w:rPr>
        <w:lastRenderedPageBreak/>
        <w:t>Подключение детектора</w:t>
      </w:r>
      <w:bookmarkEnd w:id="65"/>
      <w:bookmarkEnd w:id="66"/>
      <w:bookmarkEnd w:id="67"/>
      <w:bookmarkEnd w:id="68"/>
    </w:p>
    <w:p w:rsidR="006C4B9E" w:rsidRPr="006C4B9E" w:rsidRDefault="006C4B9E" w:rsidP="006C4B9E"/>
    <w:p w:rsidR="0037411D" w:rsidRDefault="0037411D" w:rsidP="0037411D">
      <w:pPr>
        <w:pStyle w:val="22"/>
        <w:shd w:val="clear" w:color="auto" w:fill="auto"/>
        <w:spacing w:after="125" w:line="200" w:lineRule="exact"/>
        <w:ind w:firstLine="0"/>
      </w:pPr>
      <w:r>
        <w:rPr>
          <w:noProof/>
          <w:lang w:eastAsia="ru-RU"/>
        </w:rPr>
        <w:drawing>
          <wp:anchor distT="0" distB="0" distL="63500" distR="63500" simplePos="0" relativeHeight="251673600" behindDoc="1" locked="0" layoutInCell="1" allowOverlap="1" wp14:anchorId="6EE7B2C4" wp14:editId="49C1EF08">
            <wp:simplePos x="0" y="0"/>
            <wp:positionH relativeFrom="margin">
              <wp:posOffset>94615</wp:posOffset>
            </wp:positionH>
            <wp:positionV relativeFrom="paragraph">
              <wp:posOffset>-247015</wp:posOffset>
            </wp:positionV>
            <wp:extent cx="402590" cy="335280"/>
            <wp:effectExtent l="0" t="0" r="0" b="7620"/>
            <wp:wrapSquare wrapText="right"/>
            <wp:docPr id="65" name="Рисунок 57" descr="C:\Users\home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home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ПРЕДУПРЕЖДЕНИЕ</w:t>
      </w:r>
    </w:p>
    <w:p w:rsidR="0037411D" w:rsidRDefault="0037411D" w:rsidP="0037411D">
      <w:pPr>
        <w:pStyle w:val="101"/>
        <w:shd w:val="clear" w:color="auto" w:fill="auto"/>
        <w:spacing w:before="0" w:after="235" w:line="274" w:lineRule="exact"/>
        <w:ind w:right="840"/>
      </w:pPr>
      <w:r>
        <w:t xml:space="preserve">Модуль датчика в передней половине детектора не содержит обслуживаемых компонентов и никогда не должен открываться. </w:t>
      </w:r>
      <w:proofErr w:type="spellStart"/>
      <w:r>
        <w:t>Клеммная</w:t>
      </w:r>
      <w:proofErr w:type="spellEnd"/>
      <w:r>
        <w:t xml:space="preserve"> коробка сзади является единственной частью корпуса, которую может открывать пользователь.</w:t>
      </w:r>
      <w:bookmarkStart w:id="69" w:name="_Toc256000022"/>
      <w:bookmarkStart w:id="70" w:name="bookmark47"/>
      <w:bookmarkStart w:id="71" w:name="bookmark48"/>
      <w:bookmarkStart w:id="72" w:name="bookmark49"/>
    </w:p>
    <w:p w:rsidR="0037411D" w:rsidRPr="00382C25" w:rsidRDefault="0037411D" w:rsidP="00B81FDE">
      <w:pPr>
        <w:pStyle w:val="2"/>
        <w:numPr>
          <w:ilvl w:val="1"/>
          <w:numId w:val="19"/>
        </w:numPr>
        <w:rPr>
          <w:color w:val="auto"/>
        </w:rPr>
      </w:pPr>
      <w:bookmarkStart w:id="73" w:name="_Toc29915444"/>
      <w:r w:rsidRPr="00382C25">
        <w:rPr>
          <w:color w:val="auto"/>
        </w:rPr>
        <w:t>Функции проводки:</w:t>
      </w:r>
      <w:bookmarkEnd w:id="69"/>
      <w:bookmarkEnd w:id="70"/>
      <w:bookmarkEnd w:id="71"/>
      <w:bookmarkEnd w:id="72"/>
      <w:bookmarkEnd w:id="73"/>
    </w:p>
    <w:p w:rsidR="0037411D" w:rsidRPr="006D00E5" w:rsidRDefault="0037411D" w:rsidP="00A53928">
      <w:pPr>
        <w:pStyle w:val="22"/>
        <w:shd w:val="clear" w:color="auto" w:fill="auto"/>
        <w:spacing w:line="336" w:lineRule="exact"/>
        <w:ind w:right="2620" w:firstLine="0"/>
        <w:jc w:val="center"/>
      </w:pPr>
      <w:r>
        <w:rPr>
          <w:sz w:val="22"/>
          <w:szCs w:val="22"/>
        </w:rPr>
        <w:t>Детектор</w:t>
      </w:r>
      <w:r w:rsidR="00A53928">
        <w:rPr>
          <w:sz w:val="22"/>
          <w:szCs w:val="22"/>
        </w:rPr>
        <w:t xml:space="preserve"> </w:t>
      </w:r>
      <w:r>
        <w:rPr>
          <w:sz w:val="22"/>
          <w:szCs w:val="22"/>
        </w:rPr>
        <w:t>имеет</w:t>
      </w:r>
      <w:r w:rsidR="00A53928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A53928">
        <w:rPr>
          <w:sz w:val="22"/>
          <w:szCs w:val="22"/>
        </w:rPr>
        <w:t xml:space="preserve"> </w:t>
      </w:r>
      <w:r w:rsidRPr="0037411D">
        <w:rPr>
          <w:sz w:val="22"/>
          <w:szCs w:val="22"/>
        </w:rPr>
        <w:t>кл</w:t>
      </w:r>
      <w:r>
        <w:rPr>
          <w:sz w:val="22"/>
          <w:szCs w:val="22"/>
        </w:rPr>
        <w:t>емм,</w:t>
      </w:r>
      <w:r w:rsidR="00A53928">
        <w:rPr>
          <w:sz w:val="22"/>
          <w:szCs w:val="22"/>
        </w:rPr>
        <w:t xml:space="preserve"> </w:t>
      </w:r>
      <w:r>
        <w:rPr>
          <w:sz w:val="22"/>
          <w:szCs w:val="22"/>
        </w:rPr>
        <w:t>как</w:t>
      </w:r>
      <w:r w:rsidR="00A53928">
        <w:rPr>
          <w:sz w:val="22"/>
          <w:szCs w:val="22"/>
        </w:rPr>
        <w:t xml:space="preserve"> </w:t>
      </w:r>
      <w:r>
        <w:rPr>
          <w:sz w:val="22"/>
          <w:szCs w:val="22"/>
        </w:rPr>
        <w:t>определено</w:t>
      </w:r>
      <w:r w:rsidR="00A53928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A53928">
        <w:rPr>
          <w:sz w:val="22"/>
          <w:szCs w:val="22"/>
        </w:rPr>
        <w:t xml:space="preserve"> </w:t>
      </w:r>
      <w:r>
        <w:rPr>
          <w:sz w:val="22"/>
          <w:szCs w:val="22"/>
        </w:rPr>
        <w:t>следующей</w:t>
      </w:r>
      <w:r w:rsidR="00A53928">
        <w:rPr>
          <w:sz w:val="22"/>
          <w:szCs w:val="22"/>
        </w:rPr>
        <w:t xml:space="preserve"> таблиц</w:t>
      </w:r>
      <w:r w:rsidRPr="0037411D">
        <w:rPr>
          <w:sz w:val="22"/>
          <w:szCs w:val="22"/>
        </w:rPr>
        <w:t>е:</w:t>
      </w:r>
      <w:r>
        <w:t xml:space="preserve"> </w:t>
      </w:r>
      <w:r w:rsidRPr="00A53928">
        <w:rPr>
          <w:rStyle w:val="26"/>
          <w:sz w:val="22"/>
          <w:szCs w:val="22"/>
          <w:lang w:val="ru-RU"/>
        </w:rPr>
        <w:t>Т</w:t>
      </w:r>
      <w:r w:rsidRPr="00A53928">
        <w:rPr>
          <w:rStyle w:val="275pt"/>
          <w:sz w:val="22"/>
          <w:szCs w:val="22"/>
          <w:lang w:val="ru-RU"/>
        </w:rPr>
        <w:t>аблица</w:t>
      </w:r>
      <w:r w:rsidRPr="00A53928">
        <w:rPr>
          <w:rStyle w:val="26"/>
          <w:sz w:val="22"/>
          <w:szCs w:val="22"/>
          <w:lang w:val="ru-RU"/>
        </w:rPr>
        <w:t xml:space="preserve"> 3: </w:t>
      </w:r>
      <w:proofErr w:type="spellStart"/>
      <w:r w:rsidRPr="00A53928">
        <w:rPr>
          <w:rStyle w:val="26"/>
          <w:sz w:val="22"/>
          <w:szCs w:val="22"/>
          <w:lang w:val="ru-RU"/>
        </w:rPr>
        <w:t>К</w:t>
      </w:r>
      <w:r w:rsidRPr="00A53928">
        <w:rPr>
          <w:rStyle w:val="275pt"/>
          <w:sz w:val="22"/>
          <w:szCs w:val="22"/>
          <w:lang w:val="ru-RU"/>
        </w:rPr>
        <w:t>леммные</w:t>
      </w:r>
      <w:proofErr w:type="spellEnd"/>
      <w:r w:rsidRPr="00A53928">
        <w:rPr>
          <w:rStyle w:val="275pt"/>
          <w:sz w:val="22"/>
          <w:szCs w:val="22"/>
          <w:lang w:val="ru-RU"/>
        </w:rPr>
        <w:t xml:space="preserve"> соединения</w:t>
      </w:r>
    </w:p>
    <w:tbl>
      <w:tblPr>
        <w:tblOverlap w:val="never"/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2454"/>
        <w:gridCol w:w="5913"/>
      </w:tblGrid>
      <w:tr w:rsidR="00A53928" w:rsidTr="00E42408">
        <w:trPr>
          <w:trHeight w:hRule="exact" w:val="4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53928" w:rsidRPr="00E42408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pPr>
            <w:proofErr w:type="spellStart"/>
            <w:r w:rsidRPr="00E42408">
              <w:rPr>
                <w:rStyle w:val="25"/>
                <w:rFonts w:asciiTheme="minorHAnsi" w:hAnsiTheme="minorHAnsi" w:cstheme="minorHAnsi"/>
                <w:sz w:val="22"/>
                <w:szCs w:val="22"/>
                <w:highlight w:val="darkGray"/>
              </w:rPr>
              <w:t>Вывод</w:t>
            </w:r>
            <w:proofErr w:type="spellEnd"/>
            <w:r w:rsidRPr="00E42408">
              <w:rPr>
                <w:rStyle w:val="25"/>
                <w:rFonts w:asciiTheme="minorHAnsi" w:hAnsiTheme="minorHAnsi" w:cstheme="minorHAnsi"/>
                <w:sz w:val="22"/>
                <w:szCs w:val="22"/>
                <w:highlight w:val="darkGray"/>
              </w:rPr>
              <w:t xml:space="preserve"> </w:t>
            </w:r>
            <w:r w:rsidRPr="00E42408">
              <w:rPr>
                <w:rStyle w:val="25"/>
                <w:rFonts w:asciiTheme="minorHAnsi" w:hAnsiTheme="minorHAnsi" w:cstheme="minorHAnsi"/>
                <w:sz w:val="22"/>
                <w:szCs w:val="22"/>
                <w:highlight w:val="darkGray"/>
                <w:shd w:val="clear" w:color="auto" w:fill="808080" w:themeFill="background1" w:themeFillShade="80"/>
              </w:rPr>
              <w:t>#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53928" w:rsidRPr="00E42408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pPr>
            <w:proofErr w:type="spellStart"/>
            <w:r w:rsidRPr="00E42408">
              <w:rPr>
                <w:rStyle w:val="25"/>
                <w:rFonts w:asciiTheme="minorHAnsi" w:hAnsiTheme="minorHAnsi" w:cstheme="minorHAnsi"/>
                <w:sz w:val="22"/>
                <w:szCs w:val="22"/>
                <w:highlight w:val="darkGray"/>
              </w:rPr>
              <w:t>Функция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53928" w:rsidRPr="00E42408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pPr>
            <w:proofErr w:type="spellStart"/>
            <w:r w:rsidRPr="00E42408">
              <w:rPr>
                <w:rStyle w:val="25"/>
                <w:rFonts w:asciiTheme="minorHAnsi" w:hAnsiTheme="minorHAnsi" w:cstheme="minorHAnsi"/>
                <w:sz w:val="22"/>
                <w:szCs w:val="22"/>
                <w:highlight w:val="darkGray"/>
              </w:rPr>
              <w:t>Описание</w:t>
            </w:r>
            <w:proofErr w:type="spellEnd"/>
          </w:p>
        </w:tc>
      </w:tr>
      <w:tr w:rsidR="00A53928" w:rsidRPr="006D00E5" w:rsidTr="00A53928">
        <w:trPr>
          <w:trHeight w:hRule="exact" w:val="37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left="240"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411D">
              <w:rPr>
                <w:rStyle w:val="210"/>
                <w:rFonts w:asciiTheme="minorHAnsi" w:hAnsiTheme="minorHAnsi" w:cstheme="minorHAnsi"/>
                <w:sz w:val="22"/>
                <w:szCs w:val="22"/>
              </w:rPr>
              <w:t>Земля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Земля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заземление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>Подключено к винту на корпусе снаружи.</w:t>
            </w:r>
          </w:p>
        </w:tc>
      </w:tr>
      <w:tr w:rsidR="00A53928" w:rsidTr="00A53928">
        <w:trPr>
          <w:trHeight w:hRule="exact" w:val="44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10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24 В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постоянного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тока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(+)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Электропитание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(18-32 В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пост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тока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53928" w:rsidTr="00A53928">
        <w:trPr>
          <w:trHeight w:hRule="exact" w:val="45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10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24 В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постоянного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тока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(-)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Возврат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блока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питания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(0 В)</w:t>
            </w:r>
          </w:p>
        </w:tc>
      </w:tr>
      <w:tr w:rsidR="00A53928" w:rsidRPr="006D00E5" w:rsidTr="00A53928">
        <w:trPr>
          <w:trHeight w:hRule="exact" w:val="26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10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0-20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мА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+ (В)</w:t>
            </w:r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>Этот выход используется для аналогового токового выхода 0-20 мА</w:t>
            </w:r>
          </w:p>
        </w:tc>
      </w:tr>
      <w:tr w:rsidR="00A53928" w:rsidTr="00A53928">
        <w:trPr>
          <w:trHeight w:hRule="exact" w:val="24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10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0-20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мА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+ (В)</w:t>
            </w:r>
          </w:p>
        </w:tc>
        <w:tc>
          <w:tcPr>
            <w:tcW w:w="5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framePr w:w="9086" w:h="8236" w:hRule="exact" w:wrap="notBeside" w:vAnchor="text" w:hAnchor="page" w:x="1651" w:y="343"/>
              <w:rPr>
                <w:rFonts w:cstheme="minorHAnsi"/>
              </w:rPr>
            </w:pPr>
          </w:p>
        </w:tc>
      </w:tr>
      <w:tr w:rsidR="00A53928" w:rsidRPr="006D00E5" w:rsidTr="00A53928">
        <w:trPr>
          <w:trHeight w:hRule="exact" w:val="45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10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Реле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неисправности</w:t>
            </w:r>
            <w:proofErr w:type="spellEnd"/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59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Нормально разомкнутое контактное реле </w:t>
            </w: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SPST</w:t>
            </w: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которое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>запитывается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(замыкается), когда детектор работает в нормальном режиме, и размыкается в случае неисправности.</w:t>
            </w:r>
          </w:p>
        </w:tc>
      </w:tr>
      <w:tr w:rsidR="00A53928" w:rsidTr="00A53928">
        <w:trPr>
          <w:trHeight w:hRule="exact" w:val="3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10"/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Реле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неисправности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COM</w:t>
            </w:r>
          </w:p>
        </w:tc>
        <w:tc>
          <w:tcPr>
            <w:tcW w:w="5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framePr w:w="9086" w:h="8236" w:hRule="exact" w:wrap="notBeside" w:vAnchor="text" w:hAnchor="page" w:x="1651" w:y="343"/>
              <w:rPr>
                <w:rFonts w:cstheme="minorHAnsi"/>
              </w:rPr>
            </w:pPr>
          </w:p>
        </w:tc>
      </w:tr>
      <w:tr w:rsidR="00A53928" w:rsidRPr="006D00E5" w:rsidTr="00A53928">
        <w:trPr>
          <w:trHeight w:hRule="exact" w:val="59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10"/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Реле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тревоги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(НЕТ)</w:t>
            </w:r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64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Нормально разомкнутое контактное реле </w:t>
            </w: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SPST</w:t>
            </w: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открытое при нормальной работе и замкнутое при обнаружении пожара. Это реле может быть настроено на блокировку, как описано в разделе </w:t>
            </w:r>
            <w:hyperlink w:anchor="bookmark36" w:tooltip="Current Document" w:history="1">
              <w:r w:rsidRPr="0037411D">
                <w:rPr>
                  <w:rStyle w:val="25"/>
                  <w:rFonts w:asciiTheme="minorHAnsi" w:hAnsiTheme="minorHAnsi" w:cstheme="minorHAnsi"/>
                  <w:sz w:val="22"/>
                  <w:szCs w:val="22"/>
                  <w:lang w:val="ru-RU"/>
                </w:rPr>
                <w:t>(3.4</w:t>
              </w:r>
            </w:hyperlink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>).</w:t>
            </w:r>
          </w:p>
        </w:tc>
      </w:tr>
      <w:tr w:rsidR="00A53928" w:rsidTr="00A53928">
        <w:trPr>
          <w:trHeight w:hRule="exact" w:val="49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10"/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Реле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тревоги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COM</w:t>
            </w:r>
          </w:p>
        </w:tc>
        <w:tc>
          <w:tcPr>
            <w:tcW w:w="5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framePr w:w="9086" w:h="8236" w:hRule="exact" w:wrap="notBeside" w:vAnchor="text" w:hAnchor="page" w:x="1651" w:y="343"/>
              <w:rPr>
                <w:rFonts w:cstheme="minorHAnsi"/>
              </w:rPr>
            </w:pPr>
          </w:p>
        </w:tc>
      </w:tr>
      <w:tr w:rsidR="00A53928" w:rsidTr="00A53928">
        <w:trPr>
          <w:trHeight w:hRule="exact" w:val="36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10"/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24 В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постоянного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тока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(+)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Электропитание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(18-32 В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пост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тока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53928" w:rsidTr="00A53928">
        <w:trPr>
          <w:trHeight w:hRule="exact" w:val="32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10"/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24 В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постоянного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тока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(-)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Возврат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блока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питания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(0 В)</w:t>
            </w:r>
          </w:p>
        </w:tc>
      </w:tr>
      <w:tr w:rsidR="00A53928" w:rsidRPr="006D00E5" w:rsidTr="00A53928">
        <w:trPr>
          <w:trHeight w:hRule="exact" w:val="128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10"/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Ручная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активация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BIT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after="60" w:line="264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Ручной </w:t>
            </w: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BIT</w:t>
            </w: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(встроенный тест) может быть инициирован кратковременным коротким замыканием этой клеммы и одной из клемм «24</w:t>
            </w:r>
            <w:proofErr w:type="gram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</w:t>
            </w:r>
            <w:proofErr w:type="gram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пост. Тока (-)» (2 или 12).</w:t>
            </w:r>
          </w:p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before="60"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См. </w:t>
            </w:r>
            <w:hyperlink w:anchor="bookmark42" w:tooltip="Current Document" w:history="1">
              <w:r w:rsidRPr="0037411D">
                <w:rPr>
                  <w:rStyle w:val="25"/>
                  <w:rFonts w:asciiTheme="minorHAnsi" w:hAnsiTheme="minorHAnsi" w:cstheme="minorHAnsi"/>
                  <w:sz w:val="22"/>
                  <w:szCs w:val="22"/>
                  <w:lang w:val="ru-RU"/>
                </w:rPr>
                <w:t xml:space="preserve">3.7 Ручной </w:t>
              </w:r>
              <w:r w:rsidRPr="0037411D">
                <w:rPr>
                  <w:rStyle w:val="25"/>
                  <w:rFonts w:asciiTheme="minorHAnsi" w:hAnsiTheme="minorHAnsi" w:cstheme="minorHAnsi"/>
                  <w:sz w:val="22"/>
                  <w:szCs w:val="22"/>
                </w:rPr>
                <w:t>BIT</w:t>
              </w:r>
              <w:r w:rsidRPr="0037411D">
                <w:rPr>
                  <w:rStyle w:val="25"/>
                  <w:rFonts w:asciiTheme="minorHAnsi" w:hAnsiTheme="minorHAnsi" w:cstheme="minorHAnsi"/>
                  <w:sz w:val="22"/>
                  <w:szCs w:val="22"/>
                  <w:lang w:val="ru-RU"/>
                </w:rPr>
                <w:t xml:space="preserve"> - Проверка выхода тревоги</w:t>
              </w:r>
            </w:hyperlink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для более подробной информации.</w:t>
            </w:r>
          </w:p>
        </w:tc>
      </w:tr>
      <w:tr w:rsidR="00A53928" w:rsidRPr="006D00E5" w:rsidTr="00A53928">
        <w:trPr>
          <w:trHeight w:hRule="exact" w:val="59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10"/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Экран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64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>Эту клемму следует оставить подключенной к внутреннему винту заземления корпуса.</w:t>
            </w:r>
          </w:p>
        </w:tc>
      </w:tr>
      <w:tr w:rsidR="00A53928" w:rsidRPr="006D00E5" w:rsidTr="00A53928">
        <w:trPr>
          <w:trHeight w:hRule="exact" w:val="33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10"/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RS 485 (+)</w:t>
            </w:r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64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Связь по </w:t>
            </w: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Modbus</w:t>
            </w: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RS</w:t>
            </w: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-485 (используется программным обеспечением Коммуникатор </w:t>
            </w: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FGD</w:t>
            </w: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</w:tr>
      <w:tr w:rsidR="00A53928" w:rsidTr="00A53928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10"/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RS485 (-)</w:t>
            </w:r>
          </w:p>
        </w:tc>
        <w:tc>
          <w:tcPr>
            <w:tcW w:w="5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framePr w:w="9086" w:h="8236" w:hRule="exact" w:wrap="notBeside" w:vAnchor="text" w:hAnchor="page" w:x="1651" w:y="343"/>
              <w:rPr>
                <w:rFonts w:cstheme="minorHAnsi"/>
              </w:rPr>
            </w:pPr>
          </w:p>
        </w:tc>
      </w:tr>
      <w:tr w:rsidR="00A53928" w:rsidTr="00A53928">
        <w:trPr>
          <w:trHeight w:hRule="exact" w:val="28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10"/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Реле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неисправности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(NC)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928" w:rsidRPr="0037411D" w:rsidRDefault="00A53928" w:rsidP="00A53928">
            <w:pPr>
              <w:framePr w:w="9086" w:h="8236" w:hRule="exact" w:wrap="notBeside" w:vAnchor="text" w:hAnchor="page" w:x="1651" w:y="343"/>
              <w:rPr>
                <w:rFonts w:cstheme="minorHAnsi"/>
              </w:rPr>
            </w:pPr>
          </w:p>
        </w:tc>
      </w:tr>
      <w:tr w:rsidR="00A53928" w:rsidTr="00A53928">
        <w:trPr>
          <w:trHeight w:hRule="exact" w:val="46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411D">
              <w:rPr>
                <w:rStyle w:val="210"/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928" w:rsidRPr="0037411D" w:rsidRDefault="00A53928" w:rsidP="00A53928">
            <w:pPr>
              <w:pStyle w:val="22"/>
              <w:framePr w:w="9086" w:h="8236" w:hRule="exact" w:wrap="notBeside" w:vAnchor="text" w:hAnchor="page" w:x="1651" w:y="343"/>
              <w:shd w:val="clear" w:color="auto" w:fill="auto"/>
              <w:spacing w:line="200" w:lineRule="exac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Реле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тревоги</w:t>
            </w:r>
            <w:proofErr w:type="spellEnd"/>
            <w:r w:rsidRPr="0037411D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 xml:space="preserve"> (NC)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928" w:rsidRPr="0037411D" w:rsidRDefault="00A53928" w:rsidP="00A53928">
            <w:pPr>
              <w:framePr w:w="9086" w:h="8236" w:hRule="exact" w:wrap="notBeside" w:vAnchor="text" w:hAnchor="page" w:x="1651" w:y="343"/>
              <w:rPr>
                <w:rFonts w:cstheme="minorHAnsi"/>
              </w:rPr>
            </w:pPr>
          </w:p>
        </w:tc>
      </w:tr>
    </w:tbl>
    <w:p w:rsidR="00A53928" w:rsidRDefault="00A53928" w:rsidP="00A53928">
      <w:pPr>
        <w:rPr>
          <w:rFonts w:ascii="Calibri" w:hAnsi="Calibri" w:cs="Calibri"/>
          <w:b/>
        </w:rPr>
      </w:pPr>
    </w:p>
    <w:p w:rsidR="00A53928" w:rsidRDefault="00A53928" w:rsidP="00A53928">
      <w:pPr>
        <w:rPr>
          <w:rFonts w:ascii="Calibri" w:hAnsi="Calibri" w:cs="Calibri"/>
          <w:b/>
        </w:rPr>
      </w:pPr>
    </w:p>
    <w:p w:rsidR="00A53928" w:rsidRDefault="00A53928" w:rsidP="00A53928">
      <w:pPr>
        <w:rPr>
          <w:rFonts w:ascii="Calibri" w:hAnsi="Calibri" w:cs="Calibri"/>
          <w:b/>
        </w:rPr>
      </w:pPr>
    </w:p>
    <w:p w:rsidR="00A53928" w:rsidRDefault="00A53928" w:rsidP="00A53928">
      <w:pPr>
        <w:rPr>
          <w:rFonts w:ascii="Calibri" w:hAnsi="Calibri" w:cs="Calibri"/>
          <w:b/>
        </w:rPr>
      </w:pPr>
    </w:p>
    <w:p w:rsidR="00A53928" w:rsidRPr="00382C25" w:rsidRDefault="00A53928" w:rsidP="00B81FDE">
      <w:pPr>
        <w:pStyle w:val="2"/>
        <w:numPr>
          <w:ilvl w:val="1"/>
          <w:numId w:val="19"/>
        </w:numPr>
        <w:rPr>
          <w:color w:val="auto"/>
        </w:rPr>
      </w:pPr>
      <w:bookmarkStart w:id="74" w:name="_Toc256000023"/>
      <w:bookmarkStart w:id="75" w:name="bookmark50"/>
      <w:bookmarkStart w:id="76" w:name="bookmark51"/>
      <w:bookmarkStart w:id="77" w:name="_Toc29915445"/>
      <w:r w:rsidRPr="00382C25">
        <w:rPr>
          <w:color w:val="auto"/>
        </w:rPr>
        <w:lastRenderedPageBreak/>
        <w:t>Проводка токового выхода (0-20 мА)</w:t>
      </w:r>
      <w:bookmarkEnd w:id="74"/>
      <w:bookmarkEnd w:id="77"/>
      <w:r w:rsidRPr="00382C25">
        <w:rPr>
          <w:color w:val="auto"/>
        </w:rPr>
        <w:t xml:space="preserve"> </w:t>
      </w:r>
      <w:bookmarkEnd w:id="75"/>
      <w:bookmarkEnd w:id="76"/>
    </w:p>
    <w:p w:rsidR="00A53928" w:rsidRPr="006A4E08" w:rsidRDefault="00A53928" w:rsidP="00A53928">
      <w:pPr>
        <w:pStyle w:val="22"/>
        <w:shd w:val="clear" w:color="auto" w:fill="auto"/>
        <w:spacing w:after="116" w:line="274" w:lineRule="exact"/>
        <w:ind w:right="720" w:firstLine="0"/>
        <w:rPr>
          <w:sz w:val="22"/>
          <w:szCs w:val="22"/>
        </w:rPr>
      </w:pPr>
      <w:r w:rsidRPr="006A4E08">
        <w:rPr>
          <w:sz w:val="22"/>
          <w:szCs w:val="22"/>
        </w:rPr>
        <w:t>Токовый выход детектора 0-20 мА может выступать в роли источника или приемника и может быть 3-проводным или 4-проводным.</w:t>
      </w:r>
    </w:p>
    <w:p w:rsidR="005A6F06" w:rsidRDefault="00A53928" w:rsidP="006A4E08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  <w:r w:rsidRPr="006A4E08">
        <w:rPr>
          <w:sz w:val="22"/>
          <w:szCs w:val="22"/>
        </w:rPr>
        <w:t>На следующем рисунке показано, как подключить детектор к работе в качестве изолированного передатчика источника тока (4-проводное подключение):</w:t>
      </w:r>
    </w:p>
    <w:p w:rsidR="005A6F06" w:rsidRDefault="005A6F06" w:rsidP="006A4E08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5A6F06" w:rsidRDefault="005A6F06" w:rsidP="0087744F">
      <w:pPr>
        <w:jc w:val="center"/>
      </w:pPr>
      <w:r>
        <w:rPr>
          <w:noProof/>
          <w:lang w:eastAsia="ru-RU"/>
        </w:rPr>
        <w:drawing>
          <wp:inline distT="0" distB="0" distL="0" distR="0" wp14:anchorId="087CA760" wp14:editId="312DC65F">
            <wp:extent cx="4777365" cy="226838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етектор_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620" cy="227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F06" w:rsidRDefault="005A6F06" w:rsidP="005A6F06">
      <w:pPr>
        <w:pStyle w:val="36"/>
        <w:shd w:val="clear" w:color="auto" w:fill="auto"/>
        <w:spacing w:line="200" w:lineRule="exact"/>
        <w:jc w:val="center"/>
        <w:rPr>
          <w:rStyle w:val="310ptExact"/>
          <w:b/>
          <w:bCs/>
          <w:sz w:val="22"/>
          <w:szCs w:val="22"/>
          <w:lang w:val="ru-RU"/>
        </w:rPr>
      </w:pPr>
      <w:r w:rsidRPr="005A6F06">
        <w:rPr>
          <w:rStyle w:val="310ptExact"/>
          <w:b/>
          <w:bCs/>
          <w:sz w:val="22"/>
          <w:szCs w:val="22"/>
          <w:lang w:val="ru-RU"/>
        </w:rPr>
        <w:t>Р</w:t>
      </w:r>
      <w:r w:rsidRPr="005A6F06">
        <w:rPr>
          <w:rStyle w:val="3Exact1"/>
          <w:b/>
          <w:bCs/>
          <w:sz w:val="22"/>
          <w:szCs w:val="22"/>
          <w:lang w:val="ru-RU"/>
        </w:rPr>
        <w:t xml:space="preserve">исунок 4 – </w:t>
      </w:r>
      <w:r w:rsidR="00EA35C5">
        <w:rPr>
          <w:rStyle w:val="3Exact1"/>
          <w:b/>
          <w:bCs/>
          <w:sz w:val="22"/>
          <w:szCs w:val="22"/>
          <w:lang w:val="ru-RU"/>
        </w:rPr>
        <w:t xml:space="preserve">Путь </w:t>
      </w:r>
      <w:r w:rsidRPr="005A6F06">
        <w:rPr>
          <w:rStyle w:val="3Exact1"/>
          <w:b/>
          <w:bCs/>
          <w:sz w:val="22"/>
          <w:szCs w:val="22"/>
          <w:lang w:val="ru-RU"/>
        </w:rPr>
        <w:t>4</w:t>
      </w:r>
      <w:r>
        <w:rPr>
          <w:rStyle w:val="3Exact1"/>
          <w:b/>
          <w:bCs/>
          <w:sz w:val="22"/>
          <w:szCs w:val="22"/>
          <w:lang w:val="ru-RU"/>
        </w:rPr>
        <w:t>х</w:t>
      </w:r>
      <w:r w:rsidRPr="005A6F06">
        <w:rPr>
          <w:rStyle w:val="3Exact1"/>
          <w:b/>
          <w:bCs/>
          <w:sz w:val="22"/>
          <w:szCs w:val="22"/>
          <w:lang w:val="ru-RU"/>
        </w:rPr>
        <w:t>-проводн</w:t>
      </w:r>
      <w:r w:rsidR="00EA35C5">
        <w:rPr>
          <w:rStyle w:val="3Exact1"/>
          <w:b/>
          <w:bCs/>
          <w:sz w:val="22"/>
          <w:szCs w:val="22"/>
          <w:lang w:val="ru-RU"/>
        </w:rPr>
        <w:t>ой</w:t>
      </w:r>
      <w:r w:rsidRPr="005A6F06">
        <w:rPr>
          <w:rStyle w:val="310ptExact"/>
          <w:b/>
          <w:bCs/>
          <w:sz w:val="22"/>
          <w:szCs w:val="22"/>
          <w:lang w:val="ru-RU"/>
        </w:rPr>
        <w:t xml:space="preserve"> схем</w:t>
      </w:r>
      <w:r w:rsidR="00EA35C5">
        <w:rPr>
          <w:rStyle w:val="310ptExact"/>
          <w:b/>
          <w:bCs/>
          <w:sz w:val="22"/>
          <w:szCs w:val="22"/>
          <w:lang w:val="ru-RU"/>
        </w:rPr>
        <w:t>ы</w:t>
      </w:r>
      <w:r w:rsidRPr="005A6F06">
        <w:rPr>
          <w:rStyle w:val="3Exact1"/>
          <w:b/>
          <w:bCs/>
          <w:sz w:val="22"/>
          <w:szCs w:val="22"/>
          <w:lang w:val="ru-RU"/>
        </w:rPr>
        <w:t xml:space="preserve"> </w:t>
      </w:r>
      <w:r w:rsidRPr="005A6F06">
        <w:rPr>
          <w:rStyle w:val="310ptExact"/>
          <w:b/>
          <w:bCs/>
          <w:sz w:val="22"/>
          <w:szCs w:val="22"/>
          <w:lang w:val="ru-RU"/>
        </w:rPr>
        <w:t>источника</w:t>
      </w:r>
    </w:p>
    <w:p w:rsidR="001D51D1" w:rsidRDefault="001D51D1" w:rsidP="005A6F06">
      <w:pPr>
        <w:pStyle w:val="36"/>
        <w:shd w:val="clear" w:color="auto" w:fill="auto"/>
        <w:spacing w:line="200" w:lineRule="exact"/>
        <w:jc w:val="center"/>
        <w:rPr>
          <w:rStyle w:val="310ptExact"/>
          <w:b/>
          <w:bCs/>
          <w:sz w:val="22"/>
          <w:szCs w:val="22"/>
          <w:lang w:val="ru-RU"/>
        </w:rPr>
      </w:pPr>
    </w:p>
    <w:p w:rsidR="001D51D1" w:rsidRDefault="001D51D1" w:rsidP="005A6F06">
      <w:pPr>
        <w:pStyle w:val="36"/>
        <w:shd w:val="clear" w:color="auto" w:fill="auto"/>
        <w:spacing w:line="200" w:lineRule="exact"/>
        <w:jc w:val="center"/>
        <w:rPr>
          <w:rStyle w:val="310ptExact"/>
          <w:b/>
          <w:bCs/>
          <w:sz w:val="22"/>
          <w:szCs w:val="22"/>
          <w:lang w:val="ru-RU"/>
        </w:rPr>
      </w:pPr>
    </w:p>
    <w:p w:rsidR="001D51D1" w:rsidRDefault="001D51D1" w:rsidP="005A6F06">
      <w:pPr>
        <w:pStyle w:val="36"/>
        <w:shd w:val="clear" w:color="auto" w:fill="auto"/>
        <w:spacing w:line="200" w:lineRule="exact"/>
        <w:jc w:val="center"/>
        <w:rPr>
          <w:rStyle w:val="310ptExact"/>
          <w:b/>
          <w:bCs/>
          <w:sz w:val="22"/>
          <w:szCs w:val="22"/>
          <w:lang w:val="ru-RU"/>
        </w:rPr>
      </w:pPr>
    </w:p>
    <w:p w:rsidR="001D51D1" w:rsidRDefault="001D51D1" w:rsidP="005A6F06">
      <w:pPr>
        <w:pStyle w:val="36"/>
        <w:shd w:val="clear" w:color="auto" w:fill="auto"/>
        <w:spacing w:line="200" w:lineRule="exact"/>
        <w:jc w:val="center"/>
        <w:rPr>
          <w:rStyle w:val="310ptExact"/>
          <w:b/>
          <w:bCs/>
          <w:sz w:val="22"/>
          <w:szCs w:val="22"/>
          <w:lang w:val="ru-RU"/>
        </w:rPr>
      </w:pPr>
    </w:p>
    <w:p w:rsidR="00EA35C5" w:rsidRDefault="00EA35C5" w:rsidP="005A6F06">
      <w:pPr>
        <w:pStyle w:val="36"/>
        <w:shd w:val="clear" w:color="auto" w:fill="auto"/>
        <w:spacing w:line="200" w:lineRule="exact"/>
        <w:jc w:val="center"/>
        <w:rPr>
          <w:rStyle w:val="310ptExact"/>
          <w:b/>
          <w:bCs/>
          <w:sz w:val="22"/>
          <w:szCs w:val="22"/>
          <w:lang w:val="ru-RU"/>
        </w:rPr>
      </w:pPr>
    </w:p>
    <w:p w:rsidR="00EA35C5" w:rsidRDefault="00EA35C5" w:rsidP="00EA35C5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  <w:r w:rsidRPr="006A4E08">
        <w:rPr>
          <w:sz w:val="22"/>
          <w:szCs w:val="22"/>
        </w:rPr>
        <w:t>На следующем рисунке показано, как подключить детектор к работе в качестве изолированного передатчика источника тока (4-проводное подключение):</w:t>
      </w:r>
    </w:p>
    <w:p w:rsidR="00EA35C5" w:rsidRDefault="00EA35C5" w:rsidP="00EA35C5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EA35C5" w:rsidRDefault="00EA35C5" w:rsidP="0087744F">
      <w:pPr>
        <w:jc w:val="center"/>
      </w:pPr>
      <w:r>
        <w:rPr>
          <w:noProof/>
          <w:lang w:eastAsia="ru-RU"/>
        </w:rPr>
        <w:drawing>
          <wp:inline distT="0" distB="0" distL="0" distR="0" wp14:anchorId="5D711F6E" wp14:editId="57CFB233">
            <wp:extent cx="4619625" cy="219349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етектор_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707" cy="21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5C5" w:rsidRPr="005A6F06" w:rsidRDefault="00EA35C5" w:rsidP="00EA35C5">
      <w:pPr>
        <w:pStyle w:val="36"/>
        <w:shd w:val="clear" w:color="auto" w:fill="auto"/>
        <w:spacing w:line="200" w:lineRule="exact"/>
        <w:jc w:val="center"/>
        <w:rPr>
          <w:sz w:val="22"/>
          <w:szCs w:val="22"/>
        </w:rPr>
      </w:pPr>
      <w:r w:rsidRPr="005A6F06">
        <w:rPr>
          <w:rStyle w:val="310ptExact"/>
          <w:b/>
          <w:bCs/>
          <w:sz w:val="22"/>
          <w:szCs w:val="22"/>
          <w:lang w:val="ru-RU"/>
        </w:rPr>
        <w:t>Р</w:t>
      </w:r>
      <w:r w:rsidR="003A3F60">
        <w:rPr>
          <w:rStyle w:val="3Exact1"/>
          <w:b/>
          <w:bCs/>
          <w:sz w:val="22"/>
          <w:szCs w:val="22"/>
          <w:lang w:val="ru-RU"/>
        </w:rPr>
        <w:t>исунок 5</w:t>
      </w:r>
      <w:r w:rsidRPr="005A6F06">
        <w:rPr>
          <w:rStyle w:val="3Exact1"/>
          <w:b/>
          <w:bCs/>
          <w:sz w:val="22"/>
          <w:szCs w:val="22"/>
          <w:lang w:val="ru-RU"/>
        </w:rPr>
        <w:t xml:space="preserve"> – 4</w:t>
      </w:r>
      <w:r>
        <w:rPr>
          <w:rStyle w:val="3Exact1"/>
          <w:b/>
          <w:bCs/>
          <w:sz w:val="22"/>
          <w:szCs w:val="22"/>
          <w:lang w:val="ru-RU"/>
        </w:rPr>
        <w:t>х</w:t>
      </w:r>
      <w:r w:rsidRPr="005A6F06">
        <w:rPr>
          <w:rStyle w:val="3Exact1"/>
          <w:b/>
          <w:bCs/>
          <w:sz w:val="22"/>
          <w:szCs w:val="22"/>
          <w:lang w:val="ru-RU"/>
        </w:rPr>
        <w:t>-проводн</w:t>
      </w:r>
      <w:r w:rsidR="0087744F">
        <w:rPr>
          <w:rStyle w:val="3Exact1"/>
          <w:b/>
          <w:bCs/>
          <w:sz w:val="22"/>
          <w:szCs w:val="22"/>
          <w:lang w:val="ru-RU"/>
        </w:rPr>
        <w:t>ая</w:t>
      </w:r>
      <w:r w:rsidRPr="005A6F06">
        <w:rPr>
          <w:rStyle w:val="310ptExact"/>
          <w:b/>
          <w:bCs/>
          <w:sz w:val="22"/>
          <w:szCs w:val="22"/>
          <w:lang w:val="ru-RU"/>
        </w:rPr>
        <w:t xml:space="preserve"> схем</w:t>
      </w:r>
      <w:r w:rsidR="0087744F">
        <w:rPr>
          <w:rStyle w:val="310ptExact"/>
          <w:b/>
          <w:bCs/>
          <w:sz w:val="22"/>
          <w:szCs w:val="22"/>
          <w:lang w:val="ru-RU"/>
        </w:rPr>
        <w:t>а</w:t>
      </w:r>
      <w:r w:rsidRPr="005A6F06">
        <w:rPr>
          <w:rStyle w:val="3Exact1"/>
          <w:b/>
          <w:bCs/>
          <w:sz w:val="22"/>
          <w:szCs w:val="22"/>
          <w:lang w:val="ru-RU"/>
        </w:rPr>
        <w:t xml:space="preserve"> </w:t>
      </w:r>
      <w:r w:rsidRPr="005A6F06">
        <w:rPr>
          <w:rStyle w:val="310ptExact"/>
          <w:b/>
          <w:bCs/>
          <w:sz w:val="22"/>
          <w:szCs w:val="22"/>
          <w:lang w:val="ru-RU"/>
        </w:rPr>
        <w:t>источника</w:t>
      </w:r>
    </w:p>
    <w:p w:rsidR="00EA35C5" w:rsidRDefault="00EA35C5" w:rsidP="005A6F06">
      <w:pPr>
        <w:pStyle w:val="36"/>
        <w:shd w:val="clear" w:color="auto" w:fill="auto"/>
        <w:spacing w:line="200" w:lineRule="exact"/>
        <w:jc w:val="center"/>
        <w:rPr>
          <w:sz w:val="22"/>
          <w:szCs w:val="22"/>
        </w:rPr>
      </w:pPr>
    </w:p>
    <w:p w:rsidR="0087744F" w:rsidRDefault="0087744F" w:rsidP="005A6F06">
      <w:pPr>
        <w:pStyle w:val="36"/>
        <w:shd w:val="clear" w:color="auto" w:fill="auto"/>
        <w:spacing w:line="200" w:lineRule="exact"/>
        <w:jc w:val="center"/>
        <w:rPr>
          <w:sz w:val="22"/>
          <w:szCs w:val="22"/>
        </w:rPr>
      </w:pPr>
    </w:p>
    <w:p w:rsidR="0087744F" w:rsidRDefault="0087744F" w:rsidP="005A6F06">
      <w:pPr>
        <w:pStyle w:val="36"/>
        <w:shd w:val="clear" w:color="auto" w:fill="auto"/>
        <w:spacing w:line="200" w:lineRule="exact"/>
        <w:jc w:val="center"/>
        <w:rPr>
          <w:sz w:val="22"/>
          <w:szCs w:val="22"/>
        </w:rPr>
      </w:pPr>
    </w:p>
    <w:p w:rsidR="0087744F" w:rsidRDefault="0087744F" w:rsidP="005A6F06">
      <w:pPr>
        <w:pStyle w:val="36"/>
        <w:shd w:val="clear" w:color="auto" w:fill="auto"/>
        <w:spacing w:line="200" w:lineRule="exact"/>
        <w:jc w:val="center"/>
        <w:rPr>
          <w:sz w:val="22"/>
          <w:szCs w:val="22"/>
        </w:rPr>
      </w:pPr>
    </w:p>
    <w:p w:rsidR="0087744F" w:rsidRDefault="0087744F" w:rsidP="005A6F06">
      <w:pPr>
        <w:pStyle w:val="36"/>
        <w:shd w:val="clear" w:color="auto" w:fill="auto"/>
        <w:spacing w:line="200" w:lineRule="exact"/>
        <w:jc w:val="center"/>
        <w:rPr>
          <w:sz w:val="22"/>
          <w:szCs w:val="22"/>
        </w:rPr>
      </w:pPr>
    </w:p>
    <w:p w:rsidR="0087744F" w:rsidRDefault="0087744F" w:rsidP="005A6F06">
      <w:pPr>
        <w:pStyle w:val="36"/>
        <w:shd w:val="clear" w:color="auto" w:fill="auto"/>
        <w:spacing w:line="200" w:lineRule="exact"/>
        <w:jc w:val="center"/>
        <w:rPr>
          <w:sz w:val="22"/>
          <w:szCs w:val="22"/>
        </w:rPr>
      </w:pPr>
    </w:p>
    <w:p w:rsidR="0087744F" w:rsidRDefault="0087744F" w:rsidP="005A6F06">
      <w:pPr>
        <w:pStyle w:val="36"/>
        <w:shd w:val="clear" w:color="auto" w:fill="auto"/>
        <w:spacing w:line="200" w:lineRule="exact"/>
        <w:jc w:val="center"/>
        <w:rPr>
          <w:sz w:val="22"/>
          <w:szCs w:val="22"/>
        </w:rPr>
      </w:pPr>
    </w:p>
    <w:p w:rsidR="0087744F" w:rsidRDefault="0087744F" w:rsidP="005A6F06">
      <w:pPr>
        <w:pStyle w:val="36"/>
        <w:shd w:val="clear" w:color="auto" w:fill="auto"/>
        <w:spacing w:line="200" w:lineRule="exact"/>
        <w:jc w:val="center"/>
        <w:rPr>
          <w:sz w:val="22"/>
          <w:szCs w:val="22"/>
        </w:rPr>
      </w:pPr>
    </w:p>
    <w:p w:rsidR="0087744F" w:rsidRPr="0087744F" w:rsidRDefault="0087744F" w:rsidP="0087744F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  <w:r w:rsidRPr="006A4E08">
        <w:rPr>
          <w:sz w:val="22"/>
          <w:szCs w:val="22"/>
        </w:rPr>
        <w:lastRenderedPageBreak/>
        <w:t xml:space="preserve">На следующем рисунке показано, как подключить детектор к работе в качестве </w:t>
      </w:r>
      <w:r>
        <w:rPr>
          <w:sz w:val="22"/>
          <w:szCs w:val="22"/>
        </w:rPr>
        <w:t>не</w:t>
      </w:r>
      <w:r w:rsidRPr="006A4E08">
        <w:rPr>
          <w:sz w:val="22"/>
          <w:szCs w:val="22"/>
        </w:rPr>
        <w:t>изолированно</w:t>
      </w:r>
      <w:r>
        <w:rPr>
          <w:sz w:val="22"/>
          <w:szCs w:val="22"/>
        </w:rPr>
        <w:t>го передатчика источника тока (3</w:t>
      </w:r>
      <w:r w:rsidRPr="006A4E08">
        <w:rPr>
          <w:sz w:val="22"/>
          <w:szCs w:val="22"/>
        </w:rPr>
        <w:t>-проводное подключение):</w:t>
      </w:r>
    </w:p>
    <w:p w:rsidR="0087744F" w:rsidRDefault="0087744F" w:rsidP="0087744F">
      <w:pPr>
        <w:pStyle w:val="22"/>
        <w:shd w:val="clear" w:color="auto" w:fill="auto"/>
        <w:spacing w:after="183" w:line="278" w:lineRule="exact"/>
        <w:ind w:firstLine="0"/>
        <w:rPr>
          <w:noProof/>
          <w:lang w:eastAsia="ru-RU"/>
        </w:rPr>
      </w:pPr>
    </w:p>
    <w:p w:rsidR="0087744F" w:rsidRDefault="0087744F" w:rsidP="0087744F">
      <w:pPr>
        <w:jc w:val="center"/>
      </w:pPr>
      <w:r>
        <w:rPr>
          <w:noProof/>
          <w:lang w:eastAsia="ru-RU"/>
        </w:rPr>
        <w:drawing>
          <wp:inline distT="0" distB="0" distL="0" distR="0" wp14:anchorId="3A5FB137" wp14:editId="041E69D8">
            <wp:extent cx="4438650" cy="22933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362" cy="229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4F" w:rsidRDefault="0087744F" w:rsidP="0087744F">
      <w:pPr>
        <w:pStyle w:val="36"/>
        <w:shd w:val="clear" w:color="auto" w:fill="auto"/>
        <w:spacing w:line="200" w:lineRule="exact"/>
        <w:jc w:val="center"/>
        <w:rPr>
          <w:rStyle w:val="310ptExact"/>
          <w:b/>
          <w:bCs/>
          <w:sz w:val="22"/>
          <w:szCs w:val="22"/>
          <w:lang w:val="ru-RU"/>
        </w:rPr>
      </w:pPr>
      <w:r w:rsidRPr="005A6F06">
        <w:rPr>
          <w:rStyle w:val="310ptExact"/>
          <w:b/>
          <w:bCs/>
          <w:sz w:val="22"/>
          <w:szCs w:val="22"/>
          <w:lang w:val="ru-RU"/>
        </w:rPr>
        <w:t>Р</w:t>
      </w:r>
      <w:r w:rsidRPr="005A6F06">
        <w:rPr>
          <w:rStyle w:val="3Exact1"/>
          <w:b/>
          <w:bCs/>
          <w:sz w:val="22"/>
          <w:szCs w:val="22"/>
          <w:lang w:val="ru-RU"/>
        </w:rPr>
        <w:t xml:space="preserve">исунок </w:t>
      </w:r>
      <w:r>
        <w:rPr>
          <w:rStyle w:val="3Exact1"/>
          <w:b/>
          <w:bCs/>
          <w:sz w:val="22"/>
          <w:szCs w:val="22"/>
          <w:lang w:val="ru-RU"/>
        </w:rPr>
        <w:t>6</w:t>
      </w:r>
      <w:r w:rsidRPr="005A6F06">
        <w:rPr>
          <w:rStyle w:val="3Exact1"/>
          <w:b/>
          <w:bCs/>
          <w:sz w:val="22"/>
          <w:szCs w:val="22"/>
          <w:lang w:val="ru-RU"/>
        </w:rPr>
        <w:t xml:space="preserve"> – </w:t>
      </w:r>
      <w:r>
        <w:rPr>
          <w:rStyle w:val="3Exact1"/>
          <w:b/>
          <w:bCs/>
          <w:sz w:val="22"/>
          <w:szCs w:val="22"/>
          <w:lang w:val="ru-RU"/>
        </w:rPr>
        <w:t>Путь 3х</w:t>
      </w:r>
      <w:r w:rsidRPr="005A6F06">
        <w:rPr>
          <w:rStyle w:val="3Exact1"/>
          <w:b/>
          <w:bCs/>
          <w:sz w:val="22"/>
          <w:szCs w:val="22"/>
          <w:lang w:val="ru-RU"/>
        </w:rPr>
        <w:t>-проводн</w:t>
      </w:r>
      <w:r>
        <w:rPr>
          <w:rStyle w:val="3Exact1"/>
          <w:b/>
          <w:bCs/>
          <w:sz w:val="22"/>
          <w:szCs w:val="22"/>
          <w:lang w:val="ru-RU"/>
        </w:rPr>
        <w:t>ой</w:t>
      </w:r>
      <w:r w:rsidRPr="005A6F06">
        <w:rPr>
          <w:rStyle w:val="310ptExact"/>
          <w:b/>
          <w:bCs/>
          <w:sz w:val="22"/>
          <w:szCs w:val="22"/>
          <w:lang w:val="ru-RU"/>
        </w:rPr>
        <w:t xml:space="preserve"> схем</w:t>
      </w:r>
      <w:r>
        <w:rPr>
          <w:rStyle w:val="310ptExact"/>
          <w:b/>
          <w:bCs/>
          <w:sz w:val="22"/>
          <w:szCs w:val="22"/>
          <w:lang w:val="ru-RU"/>
        </w:rPr>
        <w:t>ы</w:t>
      </w:r>
      <w:r w:rsidRPr="005A6F06">
        <w:rPr>
          <w:rStyle w:val="3Exact1"/>
          <w:b/>
          <w:bCs/>
          <w:sz w:val="22"/>
          <w:szCs w:val="22"/>
          <w:lang w:val="ru-RU"/>
        </w:rPr>
        <w:t xml:space="preserve"> </w:t>
      </w:r>
      <w:r w:rsidRPr="005A6F06">
        <w:rPr>
          <w:rStyle w:val="310ptExact"/>
          <w:b/>
          <w:bCs/>
          <w:sz w:val="22"/>
          <w:szCs w:val="22"/>
          <w:lang w:val="ru-RU"/>
        </w:rPr>
        <w:t>источника</w:t>
      </w:r>
    </w:p>
    <w:p w:rsidR="001D51D1" w:rsidRDefault="001D51D1" w:rsidP="0087744F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87744F" w:rsidRDefault="0087744F" w:rsidP="0087744F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  <w:r w:rsidRPr="006A4E08">
        <w:rPr>
          <w:sz w:val="22"/>
          <w:szCs w:val="22"/>
        </w:rPr>
        <w:t xml:space="preserve">На следующем рисунке показано, как подключить детектор к работе в качестве </w:t>
      </w:r>
      <w:r>
        <w:rPr>
          <w:sz w:val="22"/>
          <w:szCs w:val="22"/>
        </w:rPr>
        <w:t>не</w:t>
      </w:r>
      <w:r w:rsidRPr="006A4E08">
        <w:rPr>
          <w:sz w:val="22"/>
          <w:szCs w:val="22"/>
        </w:rPr>
        <w:t>изолированно</w:t>
      </w:r>
      <w:r>
        <w:rPr>
          <w:sz w:val="22"/>
          <w:szCs w:val="22"/>
        </w:rPr>
        <w:t>го передатчика источника тока (3</w:t>
      </w:r>
      <w:r w:rsidRPr="006A4E08">
        <w:rPr>
          <w:sz w:val="22"/>
          <w:szCs w:val="22"/>
        </w:rPr>
        <w:t>-проводное подключение):</w:t>
      </w:r>
    </w:p>
    <w:p w:rsidR="0087744F" w:rsidRPr="0087744F" w:rsidRDefault="0087744F" w:rsidP="0087744F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87744F" w:rsidRDefault="0087744F" w:rsidP="0087744F">
      <w:pPr>
        <w:jc w:val="center"/>
      </w:pPr>
      <w:r>
        <w:rPr>
          <w:noProof/>
          <w:lang w:eastAsia="ru-RU"/>
        </w:rPr>
        <w:drawing>
          <wp:inline distT="0" distB="0" distL="0" distR="0" wp14:anchorId="03D0C1BE" wp14:editId="7AA54E97">
            <wp:extent cx="4676775" cy="22534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3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73" cy="225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4F" w:rsidRDefault="0087744F" w:rsidP="0087744F">
      <w:pPr>
        <w:pStyle w:val="36"/>
        <w:shd w:val="clear" w:color="auto" w:fill="auto"/>
        <w:spacing w:line="200" w:lineRule="exact"/>
        <w:jc w:val="center"/>
        <w:rPr>
          <w:rStyle w:val="310ptExact"/>
          <w:b/>
          <w:bCs/>
          <w:sz w:val="22"/>
          <w:szCs w:val="22"/>
          <w:lang w:val="ru-RU"/>
        </w:rPr>
      </w:pPr>
      <w:r w:rsidRPr="005A6F06">
        <w:rPr>
          <w:rStyle w:val="310ptExact"/>
          <w:b/>
          <w:bCs/>
          <w:sz w:val="22"/>
          <w:szCs w:val="22"/>
          <w:lang w:val="ru-RU"/>
        </w:rPr>
        <w:t>Р</w:t>
      </w:r>
      <w:r w:rsidRPr="005A6F06">
        <w:rPr>
          <w:rStyle w:val="3Exact1"/>
          <w:b/>
          <w:bCs/>
          <w:sz w:val="22"/>
          <w:szCs w:val="22"/>
          <w:lang w:val="ru-RU"/>
        </w:rPr>
        <w:t xml:space="preserve">исунок </w:t>
      </w:r>
      <w:r>
        <w:rPr>
          <w:rStyle w:val="3Exact1"/>
          <w:b/>
          <w:bCs/>
          <w:sz w:val="22"/>
          <w:szCs w:val="22"/>
          <w:lang w:val="ru-RU"/>
        </w:rPr>
        <w:t>7</w:t>
      </w:r>
      <w:r w:rsidRPr="005A6F06">
        <w:rPr>
          <w:rStyle w:val="3Exact1"/>
          <w:b/>
          <w:bCs/>
          <w:sz w:val="22"/>
          <w:szCs w:val="22"/>
          <w:lang w:val="ru-RU"/>
        </w:rPr>
        <w:t xml:space="preserve"> – </w:t>
      </w:r>
      <w:r>
        <w:rPr>
          <w:rStyle w:val="3Exact1"/>
          <w:b/>
          <w:bCs/>
          <w:sz w:val="22"/>
          <w:szCs w:val="22"/>
          <w:lang w:val="ru-RU"/>
        </w:rPr>
        <w:t>3х</w:t>
      </w:r>
      <w:r w:rsidRPr="005A6F06">
        <w:rPr>
          <w:rStyle w:val="3Exact1"/>
          <w:b/>
          <w:bCs/>
          <w:sz w:val="22"/>
          <w:szCs w:val="22"/>
          <w:lang w:val="ru-RU"/>
        </w:rPr>
        <w:t>-проводн</w:t>
      </w:r>
      <w:r>
        <w:rPr>
          <w:rStyle w:val="3Exact1"/>
          <w:b/>
          <w:bCs/>
          <w:sz w:val="22"/>
          <w:szCs w:val="22"/>
          <w:lang w:val="ru-RU"/>
        </w:rPr>
        <w:t>ая</w:t>
      </w:r>
      <w:r w:rsidRPr="005A6F06">
        <w:rPr>
          <w:rStyle w:val="310ptExact"/>
          <w:b/>
          <w:bCs/>
          <w:sz w:val="22"/>
          <w:szCs w:val="22"/>
          <w:lang w:val="ru-RU"/>
        </w:rPr>
        <w:t xml:space="preserve"> схем</w:t>
      </w:r>
      <w:r>
        <w:rPr>
          <w:rStyle w:val="310ptExact"/>
          <w:b/>
          <w:bCs/>
          <w:sz w:val="22"/>
          <w:szCs w:val="22"/>
          <w:lang w:val="ru-RU"/>
        </w:rPr>
        <w:t>а</w:t>
      </w:r>
      <w:r w:rsidRPr="005A6F06">
        <w:rPr>
          <w:rStyle w:val="3Exact1"/>
          <w:b/>
          <w:bCs/>
          <w:sz w:val="22"/>
          <w:szCs w:val="22"/>
          <w:lang w:val="ru-RU"/>
        </w:rPr>
        <w:t xml:space="preserve"> </w:t>
      </w:r>
      <w:r w:rsidRPr="005A6F06">
        <w:rPr>
          <w:rStyle w:val="310ptExact"/>
          <w:b/>
          <w:bCs/>
          <w:sz w:val="22"/>
          <w:szCs w:val="22"/>
          <w:lang w:val="ru-RU"/>
        </w:rPr>
        <w:t>источника</w:t>
      </w:r>
    </w:p>
    <w:p w:rsidR="001D51D1" w:rsidRDefault="001D51D1" w:rsidP="001D51D1"/>
    <w:p w:rsidR="001D51D1" w:rsidRDefault="001D51D1" w:rsidP="001D51D1"/>
    <w:p w:rsidR="009E4F66" w:rsidRDefault="009E4F66" w:rsidP="001D51D1"/>
    <w:p w:rsidR="009E4F66" w:rsidRDefault="009E4F66" w:rsidP="001D51D1"/>
    <w:p w:rsidR="009E4F66" w:rsidRDefault="009E4F66" w:rsidP="001D51D1"/>
    <w:p w:rsidR="001D51D1" w:rsidRPr="00382C25" w:rsidRDefault="001D51D1" w:rsidP="00B81FDE">
      <w:pPr>
        <w:pStyle w:val="2"/>
        <w:numPr>
          <w:ilvl w:val="1"/>
          <w:numId w:val="19"/>
        </w:numPr>
        <w:rPr>
          <w:color w:val="auto"/>
        </w:rPr>
      </w:pPr>
      <w:bookmarkStart w:id="78" w:name="_Toc256000024"/>
      <w:bookmarkStart w:id="79" w:name="bookmark54"/>
      <w:bookmarkStart w:id="80" w:name="bookmark55"/>
      <w:bookmarkStart w:id="81" w:name="bookmark56"/>
      <w:bookmarkStart w:id="82" w:name="_Toc29915446"/>
      <w:r w:rsidRPr="00382C25">
        <w:rPr>
          <w:color w:val="auto"/>
        </w:rPr>
        <w:lastRenderedPageBreak/>
        <w:t>Сеть связи RS-485</w:t>
      </w:r>
      <w:bookmarkEnd w:id="78"/>
      <w:bookmarkEnd w:id="79"/>
      <w:bookmarkEnd w:id="80"/>
      <w:bookmarkEnd w:id="81"/>
      <w:bookmarkEnd w:id="82"/>
    </w:p>
    <w:p w:rsidR="001D51D1" w:rsidRPr="001D51D1" w:rsidRDefault="001D51D1" w:rsidP="001D51D1">
      <w:r>
        <w:t>Используя возможности сети RS-485 детектора и программного обеспечения коммуникатора, можно подключить до 32 детекторов в адресную систему только по 4 проводам (2 для питания и 2 для связи). При использовании ретрансляторов количество детекторов может быть значительно больше (32 детектора на</w:t>
      </w:r>
      <w:r w:rsidRPr="001D51D1">
        <w:t xml:space="preserve"> каждый ретранслятор) до 247 на тех же 4 проводах. Используя сеть RS-485, можно считывать состояние каждого детектора (неисправность, аварийный сигнал) и инициировать BIT для каждого детектора в отдельности.</w:t>
      </w:r>
    </w:p>
    <w:p w:rsidR="001D51D1" w:rsidRDefault="001D51D1" w:rsidP="001D51D1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  <w:r w:rsidRPr="001D51D1">
        <w:rPr>
          <w:sz w:val="22"/>
          <w:szCs w:val="22"/>
        </w:rPr>
        <w:t xml:space="preserve">Детектор связывается по RS-485 с протоколом, совместимым с </w:t>
      </w:r>
      <w:proofErr w:type="spellStart"/>
      <w:r w:rsidRPr="001D51D1">
        <w:rPr>
          <w:sz w:val="22"/>
          <w:szCs w:val="22"/>
        </w:rPr>
        <w:t>Modbus</w:t>
      </w:r>
      <w:proofErr w:type="spellEnd"/>
      <w:r w:rsidRPr="001D51D1">
        <w:rPr>
          <w:sz w:val="22"/>
          <w:szCs w:val="22"/>
        </w:rPr>
        <w:t xml:space="preserve"> RTU. Для получения более подробной информации о протоколе связи, пожалуйста, проконсультируйтесь с тематическими обсуждениями.</w:t>
      </w:r>
    </w:p>
    <w:p w:rsidR="001D51D1" w:rsidRDefault="001D51D1" w:rsidP="001D51D1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1D51D1" w:rsidRPr="001D51D1" w:rsidRDefault="001D51D1" w:rsidP="001D51D1">
      <w:pPr>
        <w:jc w:val="center"/>
      </w:pPr>
      <w:r>
        <w:rPr>
          <w:noProof/>
          <w:lang w:eastAsia="ru-RU"/>
        </w:rPr>
        <w:drawing>
          <wp:inline distT="0" distB="0" distL="0" distR="0" wp14:anchorId="65437250" wp14:editId="67854B77">
            <wp:extent cx="4124950" cy="2552700"/>
            <wp:effectExtent l="0" t="0" r="9525" b="0"/>
            <wp:docPr id="13" name="Рисунок 3" descr="C:\Users\home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569" cy="25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D1" w:rsidRDefault="001D51D1" w:rsidP="001D51D1">
      <w:pPr>
        <w:pStyle w:val="36"/>
        <w:shd w:val="clear" w:color="auto" w:fill="auto"/>
        <w:spacing w:line="200" w:lineRule="exact"/>
        <w:jc w:val="center"/>
        <w:rPr>
          <w:rStyle w:val="3Exact1"/>
          <w:b/>
          <w:bCs/>
          <w:sz w:val="22"/>
          <w:szCs w:val="22"/>
        </w:rPr>
      </w:pPr>
      <w:r w:rsidRPr="005A6F06">
        <w:rPr>
          <w:rStyle w:val="310ptExact"/>
          <w:b/>
          <w:bCs/>
          <w:sz w:val="22"/>
          <w:szCs w:val="22"/>
          <w:lang w:val="ru-RU"/>
        </w:rPr>
        <w:t>Р</w:t>
      </w:r>
      <w:r w:rsidRPr="005A6F06">
        <w:rPr>
          <w:rStyle w:val="3Exact1"/>
          <w:b/>
          <w:bCs/>
          <w:sz w:val="22"/>
          <w:szCs w:val="22"/>
          <w:lang w:val="ru-RU"/>
        </w:rPr>
        <w:t xml:space="preserve">исунок </w:t>
      </w:r>
      <w:r>
        <w:rPr>
          <w:rStyle w:val="3Exact1"/>
          <w:b/>
          <w:bCs/>
          <w:sz w:val="22"/>
          <w:szCs w:val="22"/>
          <w:lang w:val="ru-RU"/>
        </w:rPr>
        <w:t xml:space="preserve">8: Сеть </w:t>
      </w:r>
      <w:r>
        <w:rPr>
          <w:rStyle w:val="3Exact1"/>
          <w:b/>
          <w:bCs/>
          <w:sz w:val="22"/>
          <w:szCs w:val="22"/>
        </w:rPr>
        <w:t>RS-485</w:t>
      </w:r>
    </w:p>
    <w:p w:rsidR="001D51D1" w:rsidRDefault="001D51D1" w:rsidP="001D51D1">
      <w:pPr>
        <w:pStyle w:val="36"/>
        <w:shd w:val="clear" w:color="auto" w:fill="auto"/>
        <w:spacing w:line="200" w:lineRule="exact"/>
        <w:rPr>
          <w:rStyle w:val="3Exact1"/>
          <w:b/>
          <w:bCs/>
          <w:sz w:val="22"/>
          <w:szCs w:val="22"/>
        </w:rPr>
      </w:pPr>
    </w:p>
    <w:p w:rsidR="001D51D1" w:rsidRPr="001D51D1" w:rsidRDefault="001D51D1" w:rsidP="001D51D1">
      <w:pPr>
        <w:pStyle w:val="36"/>
        <w:shd w:val="clear" w:color="auto" w:fill="auto"/>
        <w:spacing w:line="200" w:lineRule="exact"/>
        <w:rPr>
          <w:rStyle w:val="310ptExact"/>
          <w:bCs/>
          <w:sz w:val="22"/>
          <w:szCs w:val="22"/>
        </w:rPr>
      </w:pPr>
    </w:p>
    <w:p w:rsidR="005A6F06" w:rsidRDefault="005A6F06" w:rsidP="001D51D1">
      <w:pPr>
        <w:pStyle w:val="22"/>
        <w:shd w:val="clear" w:color="auto" w:fill="auto"/>
        <w:spacing w:after="183" w:line="278" w:lineRule="exact"/>
        <w:ind w:firstLine="0"/>
        <w:jc w:val="center"/>
        <w:rPr>
          <w:sz w:val="22"/>
          <w:szCs w:val="22"/>
        </w:rPr>
      </w:pPr>
    </w:p>
    <w:p w:rsidR="005A6F06" w:rsidRDefault="005A6F06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  <w:lang w:val="en-US"/>
        </w:rPr>
      </w:pPr>
    </w:p>
    <w:p w:rsidR="001D51D1" w:rsidRDefault="001D51D1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  <w:lang w:val="en-US"/>
        </w:rPr>
      </w:pPr>
    </w:p>
    <w:p w:rsidR="001D51D1" w:rsidRDefault="001D51D1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  <w:lang w:val="en-US"/>
        </w:rPr>
      </w:pPr>
    </w:p>
    <w:p w:rsidR="001D51D1" w:rsidRDefault="001D51D1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  <w:lang w:val="en-US"/>
        </w:rPr>
      </w:pPr>
    </w:p>
    <w:p w:rsidR="001D51D1" w:rsidRDefault="001D51D1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  <w:lang w:val="en-US"/>
        </w:rPr>
      </w:pPr>
    </w:p>
    <w:p w:rsidR="001D51D1" w:rsidRDefault="001D51D1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  <w:lang w:val="en-US"/>
        </w:rPr>
      </w:pPr>
    </w:p>
    <w:p w:rsidR="001D51D1" w:rsidRDefault="001D51D1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  <w:lang w:val="en-US"/>
        </w:rPr>
      </w:pPr>
    </w:p>
    <w:p w:rsidR="001D51D1" w:rsidRDefault="001D51D1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  <w:lang w:val="en-US"/>
        </w:rPr>
      </w:pPr>
    </w:p>
    <w:p w:rsidR="001D51D1" w:rsidRDefault="001D51D1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  <w:lang w:val="en-US"/>
        </w:rPr>
      </w:pPr>
    </w:p>
    <w:p w:rsidR="001D51D1" w:rsidRPr="009E4F66" w:rsidRDefault="001D51D1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1D51D1" w:rsidRPr="006C4B9E" w:rsidRDefault="00E42408" w:rsidP="00B81FDE">
      <w:pPr>
        <w:pStyle w:val="1"/>
        <w:numPr>
          <w:ilvl w:val="0"/>
          <w:numId w:val="19"/>
        </w:numPr>
        <w:rPr>
          <w:rFonts w:asciiTheme="minorHAnsi" w:hAnsiTheme="minorHAnsi" w:cstheme="minorHAnsi"/>
          <w:i/>
          <w:color w:val="auto"/>
          <w:sz w:val="32"/>
          <w:szCs w:val="32"/>
        </w:rPr>
      </w:pPr>
      <w:bookmarkStart w:id="83" w:name="_Toc256000025"/>
      <w:bookmarkStart w:id="84" w:name="bookmark58"/>
      <w:bookmarkStart w:id="85" w:name="bookmark59"/>
      <w:r w:rsidRPr="006C4B9E">
        <w:rPr>
          <w:rFonts w:asciiTheme="minorHAnsi" w:hAnsiTheme="minorHAnsi" w:cstheme="minorHAnsi"/>
          <w:i/>
          <w:color w:val="auto"/>
          <w:sz w:val="32"/>
          <w:szCs w:val="32"/>
        </w:rPr>
        <w:lastRenderedPageBreak/>
        <w:t xml:space="preserve"> </w:t>
      </w:r>
      <w:bookmarkStart w:id="86" w:name="_Toc29915447"/>
      <w:r w:rsidR="001D51D1" w:rsidRPr="006C4B9E">
        <w:rPr>
          <w:rFonts w:asciiTheme="minorHAnsi" w:hAnsiTheme="minorHAnsi" w:cstheme="minorHAnsi"/>
          <w:i/>
          <w:color w:val="auto"/>
          <w:sz w:val="32"/>
          <w:szCs w:val="32"/>
        </w:rPr>
        <w:t>Эксплуатация</w:t>
      </w:r>
      <w:bookmarkEnd w:id="83"/>
      <w:bookmarkEnd w:id="84"/>
      <w:bookmarkEnd w:id="85"/>
      <w:bookmarkEnd w:id="86"/>
    </w:p>
    <w:p w:rsidR="001D51D1" w:rsidRPr="001D51D1" w:rsidRDefault="001D51D1" w:rsidP="001D51D1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  <w:r w:rsidRPr="001D51D1">
        <w:rPr>
          <w:sz w:val="22"/>
          <w:szCs w:val="22"/>
        </w:rPr>
        <w:t xml:space="preserve">FlameSpec-IR3 - это детектор пламени с </w:t>
      </w:r>
      <w:proofErr w:type="gramStart"/>
      <w:r w:rsidRPr="001D51D1">
        <w:rPr>
          <w:sz w:val="22"/>
          <w:szCs w:val="22"/>
        </w:rPr>
        <w:t>тройным</w:t>
      </w:r>
      <w:proofErr w:type="gramEnd"/>
      <w:r w:rsidRPr="001D51D1">
        <w:rPr>
          <w:sz w:val="22"/>
          <w:szCs w:val="22"/>
        </w:rPr>
        <w:t xml:space="preserve"> ИК-сигналом, готовый к обнаружению пожара примерно через 30 секунд после включения. В течение этого времени запуска светодиод мигает </w:t>
      </w:r>
      <w:proofErr w:type="gramStart"/>
      <w:r w:rsidRPr="001D51D1">
        <w:rPr>
          <w:sz w:val="22"/>
          <w:szCs w:val="22"/>
        </w:rPr>
        <w:t>желтым</w:t>
      </w:r>
      <w:proofErr w:type="gramEnd"/>
      <w:r w:rsidRPr="001D51D1">
        <w:rPr>
          <w:sz w:val="22"/>
          <w:szCs w:val="22"/>
        </w:rPr>
        <w:t>. Если запуск выполнен успешно, светодиодный индикатор загорается зеленым, 0-20 мА указывает на 4 мА, и реле неисправности замыкается.</w:t>
      </w:r>
    </w:p>
    <w:p w:rsidR="001D51D1" w:rsidRPr="001D51D1" w:rsidRDefault="001D51D1" w:rsidP="001D51D1">
      <w:pPr>
        <w:pStyle w:val="22"/>
        <w:shd w:val="clear" w:color="auto" w:fill="auto"/>
        <w:spacing w:after="184" w:line="200" w:lineRule="exact"/>
        <w:ind w:firstLine="0"/>
        <w:rPr>
          <w:sz w:val="22"/>
          <w:szCs w:val="22"/>
        </w:rPr>
      </w:pPr>
      <w:r w:rsidRPr="001D51D1">
        <w:rPr>
          <w:sz w:val="22"/>
          <w:szCs w:val="22"/>
        </w:rPr>
        <w:t xml:space="preserve">Настройки конфигурации детектора можно изменить, как описано в разделе </w:t>
      </w:r>
      <w:hyperlink w:anchor="bookmark26" w:tooltip="Current Document" w:history="1">
        <w:r w:rsidRPr="001D51D1">
          <w:rPr>
            <w:sz w:val="22"/>
            <w:szCs w:val="22"/>
          </w:rPr>
          <w:t>3.</w:t>
        </w:r>
      </w:hyperlink>
    </w:p>
    <w:p w:rsidR="001D51D1" w:rsidRPr="001D51D1" w:rsidRDefault="001D51D1" w:rsidP="001D51D1">
      <w:pPr>
        <w:pStyle w:val="22"/>
        <w:shd w:val="clear" w:color="auto" w:fill="auto"/>
        <w:spacing w:after="713" w:line="200" w:lineRule="exact"/>
        <w:ind w:firstLine="0"/>
        <w:rPr>
          <w:sz w:val="22"/>
          <w:szCs w:val="22"/>
        </w:rPr>
      </w:pPr>
      <w:r w:rsidRPr="001D51D1">
        <w:rPr>
          <w:sz w:val="22"/>
          <w:szCs w:val="22"/>
        </w:rPr>
        <w:t>Чтобы перезапустить детектор, выключите, а затем включите питание.</w:t>
      </w:r>
    </w:p>
    <w:p w:rsidR="001D51D1" w:rsidRPr="00382C25" w:rsidRDefault="001D51D1" w:rsidP="00B81FDE">
      <w:pPr>
        <w:pStyle w:val="2"/>
        <w:numPr>
          <w:ilvl w:val="1"/>
          <w:numId w:val="19"/>
        </w:numPr>
        <w:rPr>
          <w:color w:val="auto"/>
        </w:rPr>
      </w:pPr>
      <w:bookmarkStart w:id="87" w:name="_Toc256000026"/>
      <w:bookmarkStart w:id="88" w:name="bookmark60"/>
      <w:bookmarkStart w:id="89" w:name="bookmark61"/>
      <w:bookmarkStart w:id="90" w:name="_Toc29915448"/>
      <w:r w:rsidRPr="00382C25">
        <w:rPr>
          <w:color w:val="auto"/>
        </w:rPr>
        <w:t>Выходные сигналы</w:t>
      </w:r>
      <w:bookmarkEnd w:id="87"/>
      <w:bookmarkEnd w:id="88"/>
      <w:bookmarkEnd w:id="89"/>
      <w:bookmarkEnd w:id="90"/>
    </w:p>
    <w:p w:rsidR="001D51D1" w:rsidRPr="001D51D1" w:rsidRDefault="001D51D1" w:rsidP="001D51D1">
      <w:pPr>
        <w:pStyle w:val="22"/>
        <w:shd w:val="clear" w:color="auto" w:fill="auto"/>
        <w:spacing w:after="125" w:line="200" w:lineRule="exact"/>
        <w:ind w:firstLine="0"/>
        <w:jc w:val="both"/>
        <w:rPr>
          <w:sz w:val="22"/>
          <w:szCs w:val="22"/>
        </w:rPr>
      </w:pPr>
      <w:r w:rsidRPr="001D51D1">
        <w:rPr>
          <w:sz w:val="22"/>
          <w:szCs w:val="22"/>
        </w:rPr>
        <w:t>Детектор имеет следующие выходные сигналы:</w:t>
      </w:r>
    </w:p>
    <w:p w:rsidR="001D51D1" w:rsidRPr="001D51D1" w:rsidRDefault="001D51D1" w:rsidP="00695E83">
      <w:pPr>
        <w:pStyle w:val="22"/>
        <w:numPr>
          <w:ilvl w:val="0"/>
          <w:numId w:val="2"/>
        </w:numPr>
        <w:shd w:val="clear" w:color="auto" w:fill="auto"/>
        <w:tabs>
          <w:tab w:val="left" w:pos="1472"/>
        </w:tabs>
        <w:spacing w:line="274" w:lineRule="exact"/>
        <w:ind w:left="1120" w:firstLine="0"/>
        <w:jc w:val="both"/>
        <w:rPr>
          <w:sz w:val="22"/>
          <w:szCs w:val="22"/>
        </w:rPr>
      </w:pPr>
      <w:r w:rsidRPr="001D51D1">
        <w:rPr>
          <w:sz w:val="22"/>
          <w:szCs w:val="22"/>
        </w:rPr>
        <w:t xml:space="preserve">Токовый выход (0-20 мА) </w:t>
      </w:r>
    </w:p>
    <w:p w:rsidR="001D51D1" w:rsidRPr="001D51D1" w:rsidRDefault="001D51D1" w:rsidP="00695E83">
      <w:pPr>
        <w:pStyle w:val="22"/>
        <w:numPr>
          <w:ilvl w:val="0"/>
          <w:numId w:val="2"/>
        </w:numPr>
        <w:shd w:val="clear" w:color="auto" w:fill="auto"/>
        <w:tabs>
          <w:tab w:val="left" w:pos="1472"/>
        </w:tabs>
        <w:spacing w:line="274" w:lineRule="exact"/>
        <w:ind w:left="1120" w:firstLine="0"/>
        <w:jc w:val="both"/>
        <w:rPr>
          <w:sz w:val="22"/>
          <w:szCs w:val="22"/>
        </w:rPr>
      </w:pPr>
      <w:r w:rsidRPr="001D51D1">
        <w:rPr>
          <w:sz w:val="22"/>
          <w:szCs w:val="22"/>
        </w:rPr>
        <w:t>Реле (Неисправность и Тревога)</w:t>
      </w:r>
    </w:p>
    <w:p w:rsidR="001D51D1" w:rsidRPr="001D51D1" w:rsidRDefault="001D51D1" w:rsidP="00695E83">
      <w:pPr>
        <w:pStyle w:val="22"/>
        <w:numPr>
          <w:ilvl w:val="0"/>
          <w:numId w:val="2"/>
        </w:numPr>
        <w:shd w:val="clear" w:color="auto" w:fill="auto"/>
        <w:tabs>
          <w:tab w:val="left" w:pos="1472"/>
        </w:tabs>
        <w:spacing w:line="274" w:lineRule="exact"/>
        <w:ind w:left="1120" w:firstLine="0"/>
        <w:jc w:val="both"/>
        <w:rPr>
          <w:sz w:val="22"/>
          <w:szCs w:val="22"/>
        </w:rPr>
      </w:pPr>
      <w:r w:rsidRPr="001D51D1">
        <w:rPr>
          <w:sz w:val="22"/>
          <w:szCs w:val="22"/>
        </w:rPr>
        <w:t>RS-485</w:t>
      </w:r>
    </w:p>
    <w:p w:rsidR="001D51D1" w:rsidRPr="001D51D1" w:rsidRDefault="001D51D1" w:rsidP="00695E83">
      <w:pPr>
        <w:pStyle w:val="22"/>
        <w:numPr>
          <w:ilvl w:val="0"/>
          <w:numId w:val="2"/>
        </w:numPr>
        <w:shd w:val="clear" w:color="auto" w:fill="auto"/>
        <w:tabs>
          <w:tab w:val="left" w:pos="1472"/>
        </w:tabs>
        <w:spacing w:after="365" w:line="274" w:lineRule="exact"/>
        <w:ind w:left="1120" w:firstLine="0"/>
        <w:jc w:val="both"/>
        <w:rPr>
          <w:sz w:val="22"/>
          <w:szCs w:val="22"/>
        </w:rPr>
      </w:pPr>
      <w:r w:rsidRPr="001D51D1">
        <w:rPr>
          <w:sz w:val="22"/>
          <w:szCs w:val="22"/>
        </w:rPr>
        <w:t>Трехцветный светодиод</w:t>
      </w:r>
    </w:p>
    <w:p w:rsidR="001D51D1" w:rsidRPr="001D51D1" w:rsidRDefault="001D51D1" w:rsidP="001D51D1">
      <w:pPr>
        <w:pStyle w:val="af1"/>
        <w:framePr w:w="9432" w:wrap="notBeside" w:vAnchor="text" w:hAnchor="text" w:xAlign="center" w:y="1"/>
        <w:shd w:val="clear" w:color="auto" w:fill="auto"/>
        <w:spacing w:line="200" w:lineRule="exact"/>
        <w:rPr>
          <w:sz w:val="22"/>
          <w:szCs w:val="22"/>
        </w:rPr>
      </w:pPr>
      <w:r w:rsidRPr="001D51D1">
        <w:rPr>
          <w:rStyle w:val="10pt"/>
          <w:b/>
          <w:bCs/>
          <w:sz w:val="22"/>
          <w:szCs w:val="22"/>
        </w:rPr>
        <w:t>Т</w:t>
      </w:r>
      <w:proofErr w:type="spellStart"/>
      <w:r w:rsidRPr="001D51D1">
        <w:rPr>
          <w:rStyle w:val="af2"/>
          <w:b/>
          <w:bCs/>
          <w:sz w:val="22"/>
          <w:szCs w:val="22"/>
          <w:lang w:val="ru-RU"/>
        </w:rPr>
        <w:t>аблица</w:t>
      </w:r>
      <w:proofErr w:type="spellEnd"/>
      <w:r w:rsidRPr="001D51D1">
        <w:rPr>
          <w:rStyle w:val="af2"/>
          <w:b/>
          <w:bCs/>
          <w:sz w:val="22"/>
          <w:szCs w:val="22"/>
          <w:lang w:val="ru-RU"/>
        </w:rPr>
        <w:t xml:space="preserve"> </w:t>
      </w:r>
      <w:r w:rsidRPr="001D51D1">
        <w:rPr>
          <w:rStyle w:val="10pt"/>
          <w:b/>
          <w:bCs/>
          <w:sz w:val="22"/>
          <w:szCs w:val="22"/>
        </w:rPr>
        <w:t>4: В</w:t>
      </w:r>
      <w:proofErr w:type="spellStart"/>
      <w:r w:rsidRPr="001D51D1">
        <w:rPr>
          <w:rStyle w:val="af2"/>
          <w:b/>
          <w:bCs/>
          <w:sz w:val="22"/>
          <w:szCs w:val="22"/>
          <w:lang w:val="ru-RU"/>
        </w:rPr>
        <w:t>ыходные</w:t>
      </w:r>
      <w:proofErr w:type="spellEnd"/>
      <w:r w:rsidRPr="001D51D1">
        <w:rPr>
          <w:rStyle w:val="af2"/>
          <w:b/>
          <w:bCs/>
          <w:sz w:val="22"/>
          <w:szCs w:val="22"/>
          <w:lang w:val="ru-RU"/>
        </w:rPr>
        <w:t xml:space="preserve"> </w:t>
      </w:r>
      <w:r w:rsidRPr="001D51D1">
        <w:rPr>
          <w:rStyle w:val="10pt"/>
          <w:b/>
          <w:bCs/>
          <w:sz w:val="22"/>
          <w:szCs w:val="22"/>
        </w:rPr>
        <w:t>с</w:t>
      </w:r>
      <w:proofErr w:type="spellStart"/>
      <w:r w:rsidRPr="001D51D1">
        <w:rPr>
          <w:rStyle w:val="af2"/>
          <w:b/>
          <w:bCs/>
          <w:sz w:val="22"/>
          <w:szCs w:val="22"/>
          <w:lang w:val="ru-RU"/>
        </w:rPr>
        <w:t>игналы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296"/>
        <w:gridCol w:w="1534"/>
        <w:gridCol w:w="1140"/>
        <w:gridCol w:w="1843"/>
        <w:gridCol w:w="1771"/>
      </w:tblGrid>
      <w:tr w:rsidR="001D51D1" w:rsidRPr="001D51D1" w:rsidTr="00F62432">
        <w:trPr>
          <w:trHeight w:hRule="exact" w:val="50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D51D1" w:rsidRPr="00F62432" w:rsidRDefault="001D51D1" w:rsidP="00317079">
            <w:pPr>
              <w:framePr w:w="9432" w:wrap="notBeside" w:vAnchor="text" w:hAnchor="text" w:xAlign="center" w:y="1"/>
              <w:rPr>
                <w:highlight w:val="lightGray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51D1" w:rsidRPr="00F62432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  <w:highlight w:val="lightGray"/>
              </w:rPr>
            </w:pPr>
            <w:proofErr w:type="spellStart"/>
            <w:r w:rsidRPr="00F62432">
              <w:rPr>
                <w:rStyle w:val="25"/>
                <w:color w:val="auto"/>
                <w:sz w:val="22"/>
                <w:szCs w:val="22"/>
                <w:highlight w:val="lightGray"/>
              </w:rPr>
              <w:t>Запуск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51D1" w:rsidRPr="00F62432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  <w:highlight w:val="lightGray"/>
              </w:rPr>
            </w:pPr>
            <w:proofErr w:type="spellStart"/>
            <w:r w:rsidRPr="00F62432">
              <w:rPr>
                <w:rStyle w:val="25"/>
                <w:sz w:val="22"/>
                <w:szCs w:val="22"/>
                <w:highlight w:val="lightGray"/>
              </w:rPr>
              <w:t>Неисправность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51D1" w:rsidRPr="00F62432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left="160" w:firstLine="0"/>
              <w:rPr>
                <w:sz w:val="22"/>
                <w:szCs w:val="22"/>
                <w:highlight w:val="lightGray"/>
              </w:rPr>
            </w:pPr>
            <w:proofErr w:type="spellStart"/>
            <w:r w:rsidRPr="00F62432">
              <w:rPr>
                <w:rStyle w:val="25"/>
                <w:sz w:val="22"/>
                <w:szCs w:val="22"/>
                <w:highlight w:val="lightGray"/>
              </w:rPr>
              <w:t>Грязное</w:t>
            </w:r>
            <w:proofErr w:type="spellEnd"/>
            <w:r w:rsidRPr="00F62432">
              <w:rPr>
                <w:rStyle w:val="25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F62432">
              <w:rPr>
                <w:rStyle w:val="25"/>
                <w:sz w:val="22"/>
                <w:szCs w:val="22"/>
                <w:highlight w:val="lightGray"/>
              </w:rPr>
              <w:t>окно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51D1" w:rsidRPr="00F62432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  <w:highlight w:val="lightGray"/>
              </w:rPr>
            </w:pPr>
            <w:proofErr w:type="spellStart"/>
            <w:r w:rsidRPr="00F62432">
              <w:rPr>
                <w:rStyle w:val="25"/>
                <w:sz w:val="22"/>
                <w:szCs w:val="22"/>
                <w:highlight w:val="lightGray"/>
              </w:rPr>
              <w:t>Нормально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51D1" w:rsidRPr="00F62432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  <w:highlight w:val="lightGray"/>
              </w:rPr>
            </w:pPr>
            <w:proofErr w:type="spellStart"/>
            <w:r w:rsidRPr="00F62432">
              <w:rPr>
                <w:rStyle w:val="25"/>
                <w:sz w:val="22"/>
                <w:szCs w:val="22"/>
                <w:highlight w:val="lightGray"/>
              </w:rPr>
              <w:t>Пожарная</w:t>
            </w:r>
            <w:proofErr w:type="spellEnd"/>
            <w:r w:rsidRPr="00F62432">
              <w:rPr>
                <w:rStyle w:val="25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F62432">
              <w:rPr>
                <w:rStyle w:val="25"/>
                <w:sz w:val="22"/>
                <w:szCs w:val="22"/>
                <w:highlight w:val="lightGray"/>
              </w:rPr>
              <w:t>тревога</w:t>
            </w:r>
            <w:proofErr w:type="spellEnd"/>
          </w:p>
        </w:tc>
      </w:tr>
      <w:tr w:rsidR="001D51D1" w:rsidRPr="001D51D1" w:rsidTr="00F62432">
        <w:trPr>
          <w:trHeight w:hRule="exact" w:val="37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bookmarkStart w:id="91" w:name="bookmark62"/>
            <w:r w:rsidRPr="001D51D1">
              <w:rPr>
                <w:rStyle w:val="210"/>
                <w:sz w:val="22"/>
                <w:szCs w:val="22"/>
              </w:rPr>
              <w:t xml:space="preserve">0 - 20 </w:t>
            </w:r>
            <w:proofErr w:type="spellStart"/>
            <w:r w:rsidRPr="001D51D1">
              <w:rPr>
                <w:rStyle w:val="210"/>
                <w:sz w:val="22"/>
                <w:szCs w:val="22"/>
              </w:rPr>
              <w:t>мА</w:t>
            </w:r>
            <w:bookmarkEnd w:id="91"/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D51D1">
              <w:rPr>
                <w:rStyle w:val="25"/>
                <w:sz w:val="22"/>
                <w:szCs w:val="22"/>
              </w:rPr>
              <w:t>1мА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D51D1">
              <w:rPr>
                <w:rStyle w:val="25"/>
                <w:sz w:val="22"/>
                <w:szCs w:val="22"/>
              </w:rPr>
              <w:t>1мА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D51D1">
              <w:rPr>
                <w:rStyle w:val="25"/>
                <w:sz w:val="22"/>
                <w:szCs w:val="22"/>
              </w:rPr>
              <w:t>2мА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D51D1">
              <w:rPr>
                <w:rStyle w:val="210"/>
                <w:sz w:val="22"/>
                <w:szCs w:val="22"/>
              </w:rPr>
              <w:t>4мА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D51D1">
              <w:rPr>
                <w:rStyle w:val="210"/>
                <w:sz w:val="22"/>
                <w:szCs w:val="22"/>
              </w:rPr>
              <w:t xml:space="preserve">20 </w:t>
            </w:r>
            <w:proofErr w:type="spellStart"/>
            <w:r w:rsidRPr="001D51D1">
              <w:rPr>
                <w:rStyle w:val="210"/>
                <w:sz w:val="22"/>
                <w:szCs w:val="22"/>
              </w:rPr>
              <w:t>мА</w:t>
            </w:r>
            <w:proofErr w:type="spellEnd"/>
          </w:p>
        </w:tc>
      </w:tr>
      <w:tr w:rsidR="001D51D1" w:rsidRPr="001D51D1" w:rsidTr="00F62432">
        <w:trPr>
          <w:trHeight w:hRule="exact" w:val="6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left="200" w:firstLine="0"/>
              <w:rPr>
                <w:sz w:val="22"/>
                <w:szCs w:val="22"/>
              </w:rPr>
            </w:pPr>
            <w:proofErr w:type="spellStart"/>
            <w:r w:rsidRPr="001D51D1">
              <w:rPr>
                <w:rStyle w:val="210"/>
                <w:sz w:val="22"/>
                <w:szCs w:val="22"/>
              </w:rPr>
              <w:t>Реле</w:t>
            </w:r>
            <w:proofErr w:type="spellEnd"/>
            <w:r w:rsidRPr="001D51D1">
              <w:rPr>
                <w:rStyle w:val="210"/>
                <w:sz w:val="22"/>
                <w:szCs w:val="22"/>
              </w:rPr>
              <w:t xml:space="preserve"> </w:t>
            </w:r>
            <w:proofErr w:type="spellStart"/>
            <w:r w:rsidRPr="001D51D1">
              <w:rPr>
                <w:rStyle w:val="210"/>
                <w:sz w:val="22"/>
                <w:szCs w:val="22"/>
              </w:rPr>
              <w:t>неисправности</w:t>
            </w:r>
            <w:proofErr w:type="spellEnd"/>
            <w:r w:rsidRPr="001D51D1">
              <w:rPr>
                <w:rStyle w:val="210"/>
                <w:sz w:val="22"/>
                <w:szCs w:val="22"/>
              </w:rPr>
              <w:t xml:space="preserve"> (НЕТ)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D51D1">
              <w:rPr>
                <w:rStyle w:val="25"/>
                <w:sz w:val="22"/>
                <w:szCs w:val="22"/>
              </w:rPr>
              <w:t>Открыто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D51D1">
              <w:rPr>
                <w:rStyle w:val="25"/>
                <w:sz w:val="22"/>
                <w:szCs w:val="22"/>
              </w:rPr>
              <w:t>Открыто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D51D1">
              <w:rPr>
                <w:rStyle w:val="25"/>
                <w:sz w:val="22"/>
                <w:szCs w:val="22"/>
              </w:rPr>
              <w:t>Открыто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D51D1">
              <w:rPr>
                <w:rStyle w:val="210"/>
                <w:sz w:val="22"/>
                <w:szCs w:val="22"/>
              </w:rPr>
              <w:t>Закрыто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D51D1">
              <w:rPr>
                <w:rStyle w:val="210"/>
                <w:sz w:val="22"/>
                <w:szCs w:val="22"/>
              </w:rPr>
              <w:t>Закрыто</w:t>
            </w:r>
            <w:proofErr w:type="spellEnd"/>
          </w:p>
        </w:tc>
      </w:tr>
      <w:tr w:rsidR="001D51D1" w:rsidRPr="001D51D1" w:rsidTr="00F62432">
        <w:trPr>
          <w:trHeight w:hRule="exact" w:val="55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left="200" w:firstLine="0"/>
              <w:rPr>
                <w:sz w:val="22"/>
                <w:szCs w:val="22"/>
              </w:rPr>
            </w:pPr>
            <w:proofErr w:type="spellStart"/>
            <w:r w:rsidRPr="001D51D1">
              <w:rPr>
                <w:rStyle w:val="210"/>
                <w:sz w:val="22"/>
                <w:szCs w:val="22"/>
              </w:rPr>
              <w:t>Реле</w:t>
            </w:r>
            <w:proofErr w:type="spellEnd"/>
            <w:r w:rsidRPr="001D51D1">
              <w:rPr>
                <w:rStyle w:val="210"/>
                <w:sz w:val="22"/>
                <w:szCs w:val="22"/>
              </w:rPr>
              <w:t xml:space="preserve"> </w:t>
            </w:r>
            <w:proofErr w:type="spellStart"/>
            <w:r w:rsidRPr="001D51D1">
              <w:rPr>
                <w:rStyle w:val="210"/>
                <w:sz w:val="22"/>
                <w:szCs w:val="22"/>
              </w:rPr>
              <w:t>тревоги</w:t>
            </w:r>
            <w:proofErr w:type="spellEnd"/>
            <w:r w:rsidRPr="001D51D1">
              <w:rPr>
                <w:rStyle w:val="210"/>
                <w:sz w:val="22"/>
                <w:szCs w:val="22"/>
              </w:rPr>
              <w:t xml:space="preserve"> (НЕТ)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D51D1">
              <w:rPr>
                <w:rStyle w:val="25"/>
                <w:sz w:val="22"/>
                <w:szCs w:val="22"/>
              </w:rPr>
              <w:t>Открыто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D51D1">
              <w:rPr>
                <w:rStyle w:val="25"/>
                <w:sz w:val="22"/>
                <w:szCs w:val="22"/>
              </w:rPr>
              <w:t>Открыто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D51D1">
              <w:rPr>
                <w:rStyle w:val="25"/>
                <w:sz w:val="22"/>
                <w:szCs w:val="22"/>
              </w:rPr>
              <w:t>Открыто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D51D1">
              <w:rPr>
                <w:rStyle w:val="210"/>
                <w:sz w:val="22"/>
                <w:szCs w:val="22"/>
              </w:rPr>
              <w:t>Открыто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D51D1">
              <w:rPr>
                <w:rStyle w:val="210"/>
                <w:sz w:val="22"/>
                <w:szCs w:val="22"/>
              </w:rPr>
              <w:t>Закрыто</w:t>
            </w:r>
            <w:proofErr w:type="spellEnd"/>
          </w:p>
        </w:tc>
      </w:tr>
      <w:tr w:rsidR="001D51D1" w:rsidRPr="001D51D1" w:rsidTr="00F62432">
        <w:trPr>
          <w:trHeight w:hRule="exact" w:val="63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432" w:rsidRDefault="00F62432" w:rsidP="00F62432">
            <w:pPr>
              <w:pStyle w:val="22"/>
              <w:framePr w:w="9432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210"/>
                <w:sz w:val="22"/>
                <w:szCs w:val="22"/>
                <w:lang w:val="ru-RU"/>
              </w:rPr>
            </w:pPr>
          </w:p>
          <w:p w:rsidR="001D51D1" w:rsidRPr="001D51D1" w:rsidRDefault="001D51D1" w:rsidP="00F62432">
            <w:pPr>
              <w:pStyle w:val="22"/>
              <w:framePr w:w="943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D51D1">
              <w:rPr>
                <w:rStyle w:val="210"/>
                <w:sz w:val="22"/>
                <w:szCs w:val="22"/>
              </w:rPr>
              <w:t>СВЕТОДИОД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D51D1">
              <w:rPr>
                <w:rStyle w:val="25"/>
                <w:sz w:val="22"/>
                <w:szCs w:val="22"/>
              </w:rPr>
              <w:t>Мигание</w:t>
            </w:r>
            <w:proofErr w:type="spellEnd"/>
          </w:p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D51D1">
              <w:rPr>
                <w:rStyle w:val="25"/>
                <w:sz w:val="22"/>
                <w:szCs w:val="22"/>
              </w:rPr>
              <w:t>Желтый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after="60" w:line="200" w:lineRule="exact"/>
              <w:ind w:left="300" w:firstLine="0"/>
              <w:rPr>
                <w:sz w:val="22"/>
                <w:szCs w:val="22"/>
              </w:rPr>
            </w:pPr>
            <w:proofErr w:type="spellStart"/>
            <w:r w:rsidRPr="001D51D1">
              <w:rPr>
                <w:rStyle w:val="25"/>
                <w:sz w:val="22"/>
                <w:szCs w:val="22"/>
              </w:rPr>
              <w:t>Мигание</w:t>
            </w:r>
            <w:proofErr w:type="spellEnd"/>
          </w:p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D51D1">
              <w:rPr>
                <w:rStyle w:val="25"/>
                <w:sz w:val="22"/>
                <w:szCs w:val="22"/>
              </w:rPr>
              <w:t>Желтый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432" w:rsidRDefault="00F62432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Style w:val="25"/>
                <w:sz w:val="22"/>
                <w:szCs w:val="22"/>
                <w:lang w:val="ru-RU"/>
              </w:rPr>
            </w:pPr>
          </w:p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D51D1">
              <w:rPr>
                <w:rStyle w:val="25"/>
                <w:sz w:val="22"/>
                <w:szCs w:val="22"/>
              </w:rPr>
              <w:t>Желтый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432" w:rsidRDefault="00F62432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Style w:val="210"/>
                <w:sz w:val="22"/>
                <w:szCs w:val="22"/>
                <w:lang w:val="ru-RU"/>
              </w:rPr>
            </w:pPr>
          </w:p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D51D1">
              <w:rPr>
                <w:rStyle w:val="210"/>
                <w:sz w:val="22"/>
                <w:szCs w:val="22"/>
              </w:rPr>
              <w:t>Зеленый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432" w:rsidRDefault="00F62432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Style w:val="210"/>
                <w:sz w:val="22"/>
                <w:szCs w:val="22"/>
                <w:lang w:val="ru-RU"/>
              </w:rPr>
            </w:pPr>
          </w:p>
          <w:p w:rsidR="001D51D1" w:rsidRPr="001D51D1" w:rsidRDefault="001D51D1" w:rsidP="00317079">
            <w:pPr>
              <w:pStyle w:val="22"/>
              <w:framePr w:w="94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D51D1">
              <w:rPr>
                <w:rStyle w:val="210"/>
                <w:sz w:val="22"/>
                <w:szCs w:val="22"/>
              </w:rPr>
              <w:t>Красный</w:t>
            </w:r>
            <w:proofErr w:type="spellEnd"/>
          </w:p>
        </w:tc>
      </w:tr>
    </w:tbl>
    <w:p w:rsidR="001D51D1" w:rsidRDefault="001D51D1" w:rsidP="001D51D1">
      <w:pPr>
        <w:framePr w:w="9432" w:wrap="notBeside" w:vAnchor="text" w:hAnchor="text" w:xAlign="center" w:y="1"/>
        <w:rPr>
          <w:sz w:val="2"/>
          <w:szCs w:val="2"/>
        </w:rPr>
      </w:pPr>
    </w:p>
    <w:p w:rsidR="001D51D1" w:rsidRDefault="001D51D1" w:rsidP="001D51D1">
      <w:pPr>
        <w:rPr>
          <w:sz w:val="2"/>
          <w:szCs w:val="2"/>
        </w:rPr>
      </w:pPr>
    </w:p>
    <w:p w:rsidR="001D51D1" w:rsidRPr="001D51D1" w:rsidRDefault="001D51D1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  <w:lang w:val="en-US"/>
        </w:rPr>
      </w:pPr>
    </w:p>
    <w:p w:rsidR="005A6F06" w:rsidRDefault="005A6F06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5A6F06" w:rsidRDefault="005A6F06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5A6F06" w:rsidRDefault="005A6F06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5A6F06" w:rsidRDefault="005A6F06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5A6F06" w:rsidRDefault="005A6F06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5A6F06" w:rsidRDefault="005A6F06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5A6F06" w:rsidRDefault="005A6F06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5A6F06" w:rsidRDefault="005A6F06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5A6F06" w:rsidRDefault="005A6F06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5A6F06" w:rsidRDefault="005A6F06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5A6F06" w:rsidRDefault="005A6F06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F91B69" w:rsidRPr="00382C25" w:rsidRDefault="00F91B69" w:rsidP="00B81FDE">
      <w:pPr>
        <w:pStyle w:val="2"/>
        <w:numPr>
          <w:ilvl w:val="1"/>
          <w:numId w:val="19"/>
        </w:numPr>
        <w:rPr>
          <w:color w:val="auto"/>
        </w:rPr>
      </w:pPr>
      <w:bookmarkStart w:id="92" w:name="_Toc256000027"/>
      <w:bookmarkStart w:id="93" w:name="bookmark63"/>
      <w:bookmarkStart w:id="94" w:name="bookmark64"/>
      <w:bookmarkStart w:id="95" w:name="_Toc29915449"/>
      <w:r w:rsidRPr="00382C25">
        <w:rPr>
          <w:color w:val="auto"/>
        </w:rPr>
        <w:lastRenderedPageBreak/>
        <w:t>Тестирование</w:t>
      </w:r>
      <w:bookmarkEnd w:id="92"/>
      <w:bookmarkEnd w:id="93"/>
      <w:bookmarkEnd w:id="94"/>
      <w:bookmarkEnd w:id="95"/>
    </w:p>
    <w:p w:rsidR="00317079" w:rsidRPr="00317079" w:rsidRDefault="00F91B69" w:rsidP="00317079">
      <w:pPr>
        <w:pStyle w:val="22"/>
        <w:shd w:val="clear" w:color="auto" w:fill="auto"/>
        <w:spacing w:after="179" w:line="274" w:lineRule="exact"/>
        <w:ind w:firstLine="0"/>
        <w:rPr>
          <w:sz w:val="22"/>
          <w:szCs w:val="22"/>
        </w:rPr>
      </w:pPr>
      <w:r w:rsidRPr="00F91B69">
        <w:rPr>
          <w:sz w:val="22"/>
          <w:szCs w:val="22"/>
        </w:rPr>
        <w:t xml:space="preserve">Детектор имеет встроенный тест (BIT), чтобы обеспечить правильную работу и убедиться, что окно не загрязнено. Процесс BIT запускается автоматически при запуске и периодически во время работы детектора. </w:t>
      </w:r>
      <w:proofErr w:type="gramStart"/>
      <w:r w:rsidRPr="00F91B69">
        <w:rPr>
          <w:sz w:val="22"/>
          <w:szCs w:val="22"/>
        </w:rPr>
        <w:t xml:space="preserve">BIT также может быть инициирован вручную путем короткого замыкания клеммы «Ручной BIT» и клеммы «24 В постоянного тока (-)» на одну секунду (см. </w:t>
      </w:r>
      <w:hyperlink w:anchor="bookmark48" w:tooltip="Current Document" w:history="1">
        <w:r w:rsidRPr="00F91B69">
          <w:rPr>
            <w:sz w:val="22"/>
            <w:szCs w:val="22"/>
          </w:rPr>
          <w:t>Таблицу 3)</w:t>
        </w:r>
      </w:hyperlink>
      <w:r w:rsidRPr="00F91B69">
        <w:rPr>
          <w:sz w:val="22"/>
          <w:szCs w:val="22"/>
        </w:rPr>
        <w:t xml:space="preserve"> или с помощью программного обеспечения коммуникатора FGD (подключенного через RS-485).</w:t>
      </w:r>
      <w:proofErr w:type="gramEnd"/>
    </w:p>
    <w:p w:rsidR="00F91B69" w:rsidRPr="00F91B69" w:rsidRDefault="00F91B69" w:rsidP="00317079">
      <w:pPr>
        <w:pStyle w:val="22"/>
        <w:shd w:val="clear" w:color="auto" w:fill="auto"/>
        <w:spacing w:after="179" w:line="274" w:lineRule="exact"/>
        <w:ind w:firstLine="0"/>
        <w:rPr>
          <w:sz w:val="22"/>
          <w:szCs w:val="22"/>
        </w:rPr>
      </w:pPr>
      <w:r w:rsidRPr="00F91B69">
        <w:rPr>
          <w:sz w:val="22"/>
          <w:szCs w:val="22"/>
        </w:rPr>
        <w:t>В случае неисправности «грязное окно» детектор может по-прежнему обнаруживать пламя, но с меньшей чувствительностью.</w:t>
      </w:r>
    </w:p>
    <w:p w:rsidR="00F91B69" w:rsidRPr="00F91B69" w:rsidRDefault="00F91B69" w:rsidP="00F91B69">
      <w:pPr>
        <w:pStyle w:val="22"/>
        <w:shd w:val="clear" w:color="auto" w:fill="auto"/>
        <w:spacing w:after="112" w:line="278" w:lineRule="exact"/>
        <w:ind w:firstLine="0"/>
        <w:rPr>
          <w:sz w:val="22"/>
          <w:szCs w:val="22"/>
        </w:rPr>
      </w:pPr>
      <w:r w:rsidRPr="00F91B69">
        <w:rPr>
          <w:sz w:val="22"/>
          <w:szCs w:val="22"/>
        </w:rPr>
        <w:t xml:space="preserve">Когда включена функция </w:t>
      </w:r>
      <w:hyperlink w:anchor="bookmark42" w:tooltip="Current Document" w:history="1">
        <w:r w:rsidRPr="00F91B69">
          <w:rPr>
            <w:sz w:val="22"/>
            <w:szCs w:val="22"/>
          </w:rPr>
          <w:t>«Ручной  BIT - Проверка выхода тревоги»</w:t>
        </w:r>
      </w:hyperlink>
      <w:r w:rsidRPr="00F91B69">
        <w:rPr>
          <w:sz w:val="22"/>
          <w:szCs w:val="22"/>
        </w:rPr>
        <w:t xml:space="preserve"> (см. Раздел </w:t>
      </w:r>
      <w:hyperlink w:anchor="bookmark42" w:tooltip="Current Document" w:history="1">
        <w:r w:rsidRPr="00F91B69">
          <w:rPr>
            <w:sz w:val="22"/>
            <w:szCs w:val="22"/>
          </w:rPr>
          <w:t>3.7)</w:t>
        </w:r>
      </w:hyperlink>
      <w:r w:rsidR="00562BC8">
        <w:rPr>
          <w:sz w:val="22"/>
          <w:szCs w:val="22"/>
        </w:rPr>
        <w:t>, успешный</w:t>
      </w:r>
      <w:r w:rsidR="00562BC8" w:rsidRPr="00562BC8">
        <w:rPr>
          <w:sz w:val="22"/>
          <w:szCs w:val="22"/>
        </w:rPr>
        <w:t xml:space="preserve"> </w:t>
      </w:r>
      <w:r w:rsidRPr="00F91B69">
        <w:rPr>
          <w:sz w:val="22"/>
          <w:szCs w:val="22"/>
        </w:rPr>
        <w:t>ручной  BIT активирует следующие выходные сигналы тревоги на несколько секунд:</w:t>
      </w:r>
    </w:p>
    <w:p w:rsidR="00F91B69" w:rsidRPr="00F91B69" w:rsidRDefault="00F91B69" w:rsidP="00B81FDE">
      <w:pPr>
        <w:pStyle w:val="22"/>
        <w:numPr>
          <w:ilvl w:val="0"/>
          <w:numId w:val="9"/>
        </w:numPr>
        <w:shd w:val="clear" w:color="auto" w:fill="auto"/>
        <w:tabs>
          <w:tab w:val="left" w:pos="1126"/>
        </w:tabs>
        <w:spacing w:line="288" w:lineRule="exact"/>
        <w:ind w:left="780" w:firstLine="0"/>
        <w:jc w:val="both"/>
        <w:rPr>
          <w:sz w:val="22"/>
          <w:szCs w:val="22"/>
        </w:rPr>
      </w:pPr>
      <w:r w:rsidRPr="00F91B69">
        <w:rPr>
          <w:sz w:val="22"/>
          <w:szCs w:val="22"/>
        </w:rPr>
        <w:t>Светодиод в передней части детектора станет красным</w:t>
      </w:r>
    </w:p>
    <w:p w:rsidR="00F91B69" w:rsidRPr="00F91B69" w:rsidRDefault="00F91B69" w:rsidP="00B81FDE">
      <w:pPr>
        <w:pStyle w:val="22"/>
        <w:numPr>
          <w:ilvl w:val="0"/>
          <w:numId w:val="9"/>
        </w:numPr>
        <w:shd w:val="clear" w:color="auto" w:fill="auto"/>
        <w:tabs>
          <w:tab w:val="left" w:pos="1126"/>
        </w:tabs>
        <w:spacing w:line="288" w:lineRule="exact"/>
        <w:ind w:left="780" w:firstLine="0"/>
        <w:jc w:val="both"/>
        <w:rPr>
          <w:sz w:val="22"/>
          <w:szCs w:val="22"/>
        </w:rPr>
      </w:pPr>
      <w:r w:rsidRPr="00F91B69">
        <w:rPr>
          <w:sz w:val="22"/>
          <w:szCs w:val="22"/>
        </w:rPr>
        <w:t>Токовый выход 0-20 мА будет установлен на 20 мА.</w:t>
      </w:r>
    </w:p>
    <w:p w:rsidR="00F91B69" w:rsidRPr="00F91B69" w:rsidRDefault="00F91B69" w:rsidP="00B81FDE">
      <w:pPr>
        <w:pStyle w:val="22"/>
        <w:numPr>
          <w:ilvl w:val="0"/>
          <w:numId w:val="9"/>
        </w:numPr>
        <w:shd w:val="clear" w:color="auto" w:fill="auto"/>
        <w:tabs>
          <w:tab w:val="left" w:pos="1126"/>
        </w:tabs>
        <w:spacing w:after="490" w:line="288" w:lineRule="exact"/>
        <w:ind w:left="780" w:firstLine="0"/>
        <w:jc w:val="both"/>
        <w:rPr>
          <w:sz w:val="22"/>
          <w:szCs w:val="22"/>
        </w:rPr>
      </w:pPr>
      <w:r w:rsidRPr="00F91B69">
        <w:rPr>
          <w:sz w:val="22"/>
          <w:szCs w:val="22"/>
        </w:rPr>
        <w:t>Реле сигнализации будет закрыто.</w:t>
      </w:r>
    </w:p>
    <w:p w:rsidR="00F91B69" w:rsidRPr="00F91B69" w:rsidRDefault="00F91B69" w:rsidP="00F91B69">
      <w:pPr>
        <w:pStyle w:val="101"/>
        <w:shd w:val="clear" w:color="auto" w:fill="auto"/>
        <w:spacing w:before="0" w:after="125" w:line="200" w:lineRule="exact"/>
        <w:jc w:val="both"/>
        <w:rPr>
          <w:sz w:val="22"/>
          <w:szCs w:val="22"/>
        </w:rPr>
      </w:pPr>
      <w:r w:rsidRPr="00F91B69">
        <w:rPr>
          <w:noProof/>
          <w:sz w:val="22"/>
          <w:szCs w:val="22"/>
          <w:lang w:eastAsia="ru-RU"/>
        </w:rPr>
        <w:drawing>
          <wp:anchor distT="615950" distB="0" distL="63500" distR="63500" simplePos="0" relativeHeight="251675648" behindDoc="1" locked="0" layoutInCell="1" allowOverlap="1" wp14:anchorId="23BE3D19" wp14:editId="543AB841">
            <wp:simplePos x="0" y="0"/>
            <wp:positionH relativeFrom="margin">
              <wp:posOffset>18415</wp:posOffset>
            </wp:positionH>
            <wp:positionV relativeFrom="paragraph">
              <wp:posOffset>-243840</wp:posOffset>
            </wp:positionV>
            <wp:extent cx="402590" cy="328930"/>
            <wp:effectExtent l="0" t="0" r="0" b="0"/>
            <wp:wrapSquare wrapText="right"/>
            <wp:docPr id="41" name="Рисунок 30" descr="C:\Users\home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ome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1B69">
        <w:rPr>
          <w:sz w:val="22"/>
          <w:szCs w:val="22"/>
        </w:rPr>
        <w:t>ПРЕДУПРЕЖДЕНИЕ</w:t>
      </w:r>
    </w:p>
    <w:p w:rsidR="00F91B69" w:rsidRPr="00F91B69" w:rsidRDefault="00F91B69" w:rsidP="00F91B69">
      <w:pPr>
        <w:pStyle w:val="101"/>
        <w:shd w:val="clear" w:color="auto" w:fill="auto"/>
        <w:spacing w:before="0" w:after="235" w:line="274" w:lineRule="exact"/>
        <w:rPr>
          <w:sz w:val="22"/>
          <w:szCs w:val="22"/>
        </w:rPr>
      </w:pPr>
      <w:r w:rsidRPr="00F91B69">
        <w:rPr>
          <w:sz w:val="22"/>
          <w:szCs w:val="22"/>
        </w:rPr>
        <w:t xml:space="preserve">Убедитесь, что все действия по пожаротушению или аварийные сигналы, подключенные к детектору, отключены, когда инициируется ручной BIT и активируется «Ручной BIT - тест аварийного выхода», так как ручной  </w:t>
      </w:r>
      <w:proofErr w:type="spellStart"/>
      <w:r w:rsidRPr="00F91B69">
        <w:rPr>
          <w:sz w:val="22"/>
          <w:szCs w:val="22"/>
        </w:rPr>
        <w:t>BIT</w:t>
      </w:r>
      <w:proofErr w:type="gramStart"/>
      <w:r w:rsidRPr="00F91B69">
        <w:rPr>
          <w:sz w:val="22"/>
          <w:szCs w:val="22"/>
        </w:rPr>
        <w:t>т</w:t>
      </w:r>
      <w:proofErr w:type="spellEnd"/>
      <w:proofErr w:type="gramEnd"/>
      <w:r w:rsidRPr="00F91B69">
        <w:rPr>
          <w:sz w:val="22"/>
          <w:szCs w:val="22"/>
        </w:rPr>
        <w:t xml:space="preserve"> установит клемму 0-20 мА на 20 мА и закроет реле тревоги.</w:t>
      </w:r>
    </w:p>
    <w:p w:rsidR="00F91B69" w:rsidRPr="00F62432" w:rsidRDefault="00562BC8" w:rsidP="00B81FDE">
      <w:pPr>
        <w:pStyle w:val="2"/>
        <w:numPr>
          <w:ilvl w:val="1"/>
          <w:numId w:val="19"/>
        </w:numPr>
        <w:rPr>
          <w:color w:val="auto"/>
        </w:rPr>
      </w:pPr>
      <w:bookmarkStart w:id="96" w:name="_Toc256000028"/>
      <w:bookmarkStart w:id="97" w:name="bookmark65"/>
      <w:bookmarkStart w:id="98" w:name="bookmark66"/>
      <w:r w:rsidRPr="00F62432">
        <w:rPr>
          <w:color w:val="auto"/>
        </w:rPr>
        <w:t xml:space="preserve"> </w:t>
      </w:r>
      <w:bookmarkStart w:id="99" w:name="_Toc29915450"/>
      <w:r w:rsidR="00F91B69" w:rsidRPr="00F62432">
        <w:rPr>
          <w:color w:val="auto"/>
        </w:rPr>
        <w:t>Техническое обслуживание</w:t>
      </w:r>
      <w:bookmarkEnd w:id="96"/>
      <w:bookmarkEnd w:id="97"/>
      <w:bookmarkEnd w:id="98"/>
      <w:bookmarkEnd w:id="99"/>
    </w:p>
    <w:p w:rsidR="00F91B69" w:rsidRPr="00317079" w:rsidRDefault="00F91B69" w:rsidP="00317079">
      <w:pPr>
        <w:pStyle w:val="22"/>
        <w:shd w:val="clear" w:color="auto" w:fill="auto"/>
        <w:spacing w:after="483" w:line="278" w:lineRule="exact"/>
        <w:ind w:firstLine="0"/>
        <w:rPr>
          <w:sz w:val="22"/>
          <w:szCs w:val="22"/>
        </w:rPr>
      </w:pPr>
      <w:r w:rsidRPr="00F91B69">
        <w:rPr>
          <w:sz w:val="22"/>
          <w:szCs w:val="22"/>
        </w:rPr>
        <w:t>После включения детектор должен работать без технического обслуживания, за исключением очистки оптического окна и ежегодных эксплуатационных испытаний по обнаружению пожара.</w:t>
      </w:r>
    </w:p>
    <w:p w:rsidR="00562BC8" w:rsidRPr="00317079" w:rsidRDefault="00562BC8" w:rsidP="00F91B69">
      <w:pPr>
        <w:pStyle w:val="22"/>
        <w:shd w:val="clear" w:color="auto" w:fill="auto"/>
        <w:spacing w:after="483" w:line="278" w:lineRule="exact"/>
        <w:ind w:firstLine="0"/>
        <w:jc w:val="both"/>
        <w:rPr>
          <w:sz w:val="22"/>
          <w:szCs w:val="22"/>
        </w:rPr>
      </w:pPr>
    </w:p>
    <w:p w:rsidR="00F91B69" w:rsidRPr="00F91B69" w:rsidRDefault="00F91B69" w:rsidP="00F91B69">
      <w:pPr>
        <w:pStyle w:val="22"/>
        <w:shd w:val="clear" w:color="auto" w:fill="auto"/>
        <w:spacing w:after="125" w:line="200" w:lineRule="exact"/>
        <w:ind w:firstLine="0"/>
        <w:jc w:val="both"/>
        <w:rPr>
          <w:sz w:val="22"/>
          <w:szCs w:val="22"/>
        </w:rPr>
      </w:pPr>
      <w:r w:rsidRPr="00F91B69">
        <w:rPr>
          <w:noProof/>
          <w:sz w:val="22"/>
          <w:szCs w:val="22"/>
          <w:lang w:eastAsia="ru-RU"/>
        </w:rPr>
        <w:drawing>
          <wp:anchor distT="0" distB="0" distL="63500" distR="63500" simplePos="0" relativeHeight="251676672" behindDoc="1" locked="0" layoutInCell="1" allowOverlap="1" wp14:anchorId="2F167BEF" wp14:editId="0C9D4E6D">
            <wp:simplePos x="0" y="0"/>
            <wp:positionH relativeFrom="margin">
              <wp:posOffset>18415</wp:posOffset>
            </wp:positionH>
            <wp:positionV relativeFrom="paragraph">
              <wp:posOffset>-243840</wp:posOffset>
            </wp:positionV>
            <wp:extent cx="402590" cy="335280"/>
            <wp:effectExtent l="0" t="0" r="0" b="7620"/>
            <wp:wrapSquare wrapText="right"/>
            <wp:docPr id="40" name="Рисунок 29" descr="C:\Users\home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ome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1B69">
        <w:rPr>
          <w:sz w:val="22"/>
          <w:szCs w:val="22"/>
        </w:rPr>
        <w:t>ПРЕДУПРЕЖДЕНИЕ</w:t>
      </w:r>
    </w:p>
    <w:p w:rsidR="00F91B69" w:rsidRPr="00F91B69" w:rsidRDefault="00F91B69" w:rsidP="00F91B69">
      <w:pPr>
        <w:pStyle w:val="101"/>
        <w:shd w:val="clear" w:color="auto" w:fill="auto"/>
        <w:spacing w:before="0" w:after="179" w:line="274" w:lineRule="exact"/>
        <w:rPr>
          <w:sz w:val="22"/>
          <w:szCs w:val="22"/>
        </w:rPr>
      </w:pPr>
      <w:r w:rsidRPr="00F91B69">
        <w:rPr>
          <w:sz w:val="22"/>
          <w:szCs w:val="22"/>
        </w:rPr>
        <w:t xml:space="preserve">Модуль датчика в передней половине детектора не содержит обслуживаемых компонентов и никогда не должен открываться. </w:t>
      </w:r>
      <w:proofErr w:type="spellStart"/>
      <w:r w:rsidRPr="00F91B69">
        <w:rPr>
          <w:sz w:val="22"/>
          <w:szCs w:val="22"/>
        </w:rPr>
        <w:t>Клеммная</w:t>
      </w:r>
      <w:proofErr w:type="spellEnd"/>
      <w:r w:rsidRPr="00F91B69">
        <w:rPr>
          <w:sz w:val="22"/>
          <w:szCs w:val="22"/>
        </w:rPr>
        <w:t xml:space="preserve"> коробка сзади является единственной частью корпуса, которую может открывать пользователь.</w:t>
      </w:r>
    </w:p>
    <w:p w:rsidR="00F91B69" w:rsidRDefault="00F91B69" w:rsidP="00F91B69">
      <w:pPr>
        <w:pStyle w:val="101"/>
        <w:shd w:val="clear" w:color="auto" w:fill="auto"/>
        <w:spacing w:before="0" w:after="632" w:line="200" w:lineRule="exact"/>
        <w:jc w:val="both"/>
        <w:rPr>
          <w:sz w:val="22"/>
          <w:szCs w:val="22"/>
        </w:rPr>
      </w:pPr>
      <w:r w:rsidRPr="00F91B69">
        <w:rPr>
          <w:sz w:val="22"/>
          <w:szCs w:val="22"/>
        </w:rPr>
        <w:t>Любое нарушение этих инструкций приведет к аннулированию гарантии.</w:t>
      </w:r>
    </w:p>
    <w:p w:rsidR="009E4F66" w:rsidRDefault="009E4F66" w:rsidP="009E4F66"/>
    <w:p w:rsidR="009E4F66" w:rsidRDefault="009E4F66" w:rsidP="009E4F66"/>
    <w:p w:rsidR="009E4F66" w:rsidRDefault="009E4F66" w:rsidP="009E4F66"/>
    <w:p w:rsidR="009E4F66" w:rsidRDefault="009E4F66" w:rsidP="009E4F66"/>
    <w:p w:rsidR="009E4F66" w:rsidRDefault="009E4F66" w:rsidP="009E4F66"/>
    <w:p w:rsidR="009E4F66" w:rsidRDefault="009E4F66" w:rsidP="009E4F66"/>
    <w:p w:rsidR="00DB766C" w:rsidRPr="009B5D2D" w:rsidRDefault="00DB766C" w:rsidP="009E4F66"/>
    <w:p w:rsidR="009E4F66" w:rsidRDefault="00317079" w:rsidP="00B81FDE">
      <w:pPr>
        <w:pStyle w:val="22"/>
        <w:numPr>
          <w:ilvl w:val="2"/>
          <w:numId w:val="10"/>
        </w:numPr>
        <w:shd w:val="clear" w:color="auto" w:fill="auto"/>
        <w:spacing w:after="483" w:line="278" w:lineRule="exact"/>
        <w:rPr>
          <w:sz w:val="22"/>
          <w:szCs w:val="22"/>
        </w:rPr>
      </w:pPr>
      <w:r w:rsidRPr="00F91B69">
        <w:rPr>
          <w:sz w:val="22"/>
          <w:szCs w:val="22"/>
        </w:rPr>
        <w:lastRenderedPageBreak/>
        <w:t>П</w:t>
      </w:r>
      <w:r w:rsidR="007141C8">
        <w:rPr>
          <w:sz w:val="22"/>
          <w:szCs w:val="22"/>
        </w:rPr>
        <w:t>роцедура очистки</w:t>
      </w:r>
    </w:p>
    <w:p w:rsidR="00317079" w:rsidRPr="009E4F66" w:rsidRDefault="007141C8" w:rsidP="009E4F66">
      <w:pPr>
        <w:pStyle w:val="22"/>
        <w:shd w:val="clear" w:color="auto" w:fill="auto"/>
        <w:spacing w:after="483" w:line="278" w:lineRule="exact"/>
        <w:ind w:left="720" w:firstLine="0"/>
        <w:rPr>
          <w:sz w:val="22"/>
          <w:szCs w:val="22"/>
        </w:rPr>
      </w:pPr>
      <w:r w:rsidRPr="009E4F66">
        <w:rPr>
          <w:sz w:val="22"/>
          <w:szCs w:val="22"/>
        </w:rPr>
        <w:t>Для очистки детектора:</w:t>
      </w:r>
    </w:p>
    <w:p w:rsidR="005A6F06" w:rsidRPr="009E4F66" w:rsidRDefault="00F91B69" w:rsidP="00B81FDE">
      <w:pPr>
        <w:pStyle w:val="22"/>
        <w:numPr>
          <w:ilvl w:val="0"/>
          <w:numId w:val="11"/>
        </w:numPr>
        <w:shd w:val="clear" w:color="auto" w:fill="auto"/>
        <w:spacing w:after="183" w:line="278" w:lineRule="exact"/>
        <w:rPr>
          <w:sz w:val="22"/>
          <w:szCs w:val="22"/>
        </w:rPr>
      </w:pPr>
      <w:r w:rsidRPr="00F91B69">
        <w:rPr>
          <w:sz w:val="22"/>
          <w:szCs w:val="22"/>
        </w:rPr>
        <w:t xml:space="preserve">Отключите питание устройства и </w:t>
      </w:r>
      <w:proofErr w:type="gramStart"/>
      <w:r w:rsidRPr="00F91B69">
        <w:rPr>
          <w:sz w:val="22"/>
          <w:szCs w:val="22"/>
        </w:rPr>
        <w:t>отключите</w:t>
      </w:r>
      <w:proofErr w:type="gramEnd"/>
      <w:r w:rsidRPr="00F91B69">
        <w:rPr>
          <w:sz w:val="22"/>
          <w:szCs w:val="22"/>
        </w:rPr>
        <w:t xml:space="preserve"> / заблокируйте любое оборудование пожаротушения, которое подключено к устройству.</w:t>
      </w:r>
    </w:p>
    <w:p w:rsidR="007141C8" w:rsidRPr="007141C8" w:rsidRDefault="007141C8" w:rsidP="00B81FDE">
      <w:pPr>
        <w:pStyle w:val="22"/>
        <w:numPr>
          <w:ilvl w:val="0"/>
          <w:numId w:val="11"/>
        </w:numPr>
        <w:shd w:val="clear" w:color="auto" w:fill="auto"/>
        <w:tabs>
          <w:tab w:val="left" w:pos="360"/>
        </w:tabs>
        <w:spacing w:line="278" w:lineRule="exact"/>
        <w:rPr>
          <w:sz w:val="22"/>
          <w:szCs w:val="22"/>
        </w:rPr>
      </w:pPr>
      <w:r w:rsidRPr="007141C8">
        <w:rPr>
          <w:sz w:val="22"/>
          <w:szCs w:val="22"/>
        </w:rPr>
        <w:t>Используйте воду и моющее средство для очистки смотрового окна и отражателя детектора. Промойте мягкой тканью, ватным тампоном или салфеткой.</w:t>
      </w:r>
    </w:p>
    <w:p w:rsidR="007141C8" w:rsidRPr="007141C8" w:rsidRDefault="007141C8" w:rsidP="00B81FDE">
      <w:pPr>
        <w:pStyle w:val="22"/>
        <w:numPr>
          <w:ilvl w:val="0"/>
          <w:numId w:val="11"/>
        </w:numPr>
        <w:shd w:val="clear" w:color="auto" w:fill="auto"/>
        <w:spacing w:after="183" w:line="278" w:lineRule="exact"/>
        <w:rPr>
          <w:sz w:val="22"/>
          <w:szCs w:val="22"/>
        </w:rPr>
      </w:pPr>
      <w:r w:rsidRPr="007141C8">
        <w:rPr>
          <w:sz w:val="22"/>
          <w:szCs w:val="22"/>
        </w:rPr>
        <w:t>В местах скопления пыли, грязи или влаги сначала очистите окно мягкой оптической тканью и моющим средством, а затем промойте чистой мягкой тканью, ватным тампоном или салфеткой.</w:t>
      </w:r>
    </w:p>
    <w:p w:rsidR="007141C8" w:rsidRPr="00F62432" w:rsidRDefault="007141C8" w:rsidP="00B81FDE">
      <w:pPr>
        <w:pStyle w:val="2"/>
        <w:numPr>
          <w:ilvl w:val="1"/>
          <w:numId w:val="19"/>
        </w:numPr>
        <w:rPr>
          <w:color w:val="auto"/>
        </w:rPr>
      </w:pPr>
      <w:bookmarkStart w:id="100" w:name="_Toc256000029"/>
      <w:bookmarkStart w:id="101" w:name="bookmark67"/>
      <w:bookmarkStart w:id="102" w:name="bookmark68"/>
      <w:r w:rsidRPr="00F62432">
        <w:rPr>
          <w:color w:val="auto"/>
        </w:rPr>
        <w:t xml:space="preserve"> </w:t>
      </w:r>
      <w:bookmarkStart w:id="103" w:name="_Toc29915451"/>
      <w:r w:rsidRPr="00F62432">
        <w:rPr>
          <w:color w:val="auto"/>
        </w:rPr>
        <w:t>Устранение неполадок</w:t>
      </w:r>
      <w:bookmarkEnd w:id="100"/>
      <w:bookmarkEnd w:id="101"/>
      <w:bookmarkEnd w:id="102"/>
      <w:bookmarkEnd w:id="103"/>
    </w:p>
    <w:p w:rsidR="007141C8" w:rsidRPr="007141C8" w:rsidRDefault="007141C8" w:rsidP="007141C8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  <w:r w:rsidRPr="007141C8">
        <w:rPr>
          <w:sz w:val="22"/>
          <w:szCs w:val="22"/>
        </w:rPr>
        <w:t>В случае проблем в работе детектора, пожалуйста, обратитесь к следующей таблице, п</w:t>
      </w:r>
      <w:r>
        <w:rPr>
          <w:sz w:val="22"/>
          <w:szCs w:val="22"/>
        </w:rPr>
        <w:t>режде чем обращаться за помощью</w:t>
      </w:r>
      <w:r w:rsidRPr="007141C8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1982"/>
        <w:gridCol w:w="3418"/>
      </w:tblGrid>
      <w:tr w:rsidR="007141C8" w:rsidTr="00F62432">
        <w:trPr>
          <w:trHeight w:hRule="exact" w:val="446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141C8" w:rsidRPr="007141C8" w:rsidRDefault="007141C8" w:rsidP="007141C8">
            <w:pPr>
              <w:pStyle w:val="22"/>
              <w:framePr w:w="7848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color w:val="000000" w:themeColor="text1"/>
                <w:highlight w:val="darkGray"/>
              </w:rPr>
            </w:pPr>
            <w:proofErr w:type="spellStart"/>
            <w:r w:rsidRPr="007141C8">
              <w:rPr>
                <w:rStyle w:val="2Tahoma105pt"/>
                <w:color w:val="000000" w:themeColor="text1"/>
                <w:highlight w:val="darkGray"/>
              </w:rPr>
              <w:t>Проблема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7141C8" w:rsidRPr="007141C8" w:rsidRDefault="007141C8" w:rsidP="007141C8">
            <w:pPr>
              <w:pStyle w:val="22"/>
              <w:framePr w:w="7848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color w:val="000000" w:themeColor="text1"/>
                <w:highlight w:val="darkGray"/>
              </w:rPr>
            </w:pPr>
            <w:proofErr w:type="spellStart"/>
            <w:r w:rsidRPr="007141C8">
              <w:rPr>
                <w:rStyle w:val="2Tahoma105pt"/>
                <w:color w:val="000000" w:themeColor="text1"/>
                <w:highlight w:val="darkGray"/>
              </w:rPr>
              <w:t>Возможная</w:t>
            </w:r>
            <w:proofErr w:type="spellEnd"/>
            <w:r w:rsidRPr="007141C8">
              <w:rPr>
                <w:rStyle w:val="2Tahoma105pt"/>
                <w:color w:val="000000" w:themeColor="text1"/>
                <w:highlight w:val="darkGray"/>
              </w:rPr>
              <w:t xml:space="preserve"> </w:t>
            </w:r>
            <w:proofErr w:type="spellStart"/>
            <w:r w:rsidRPr="007141C8">
              <w:rPr>
                <w:rStyle w:val="2Tahoma105pt"/>
                <w:color w:val="000000" w:themeColor="text1"/>
                <w:highlight w:val="darkGray"/>
              </w:rPr>
              <w:t>причина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7141C8" w:rsidRPr="007141C8" w:rsidRDefault="007141C8" w:rsidP="007141C8">
            <w:pPr>
              <w:pStyle w:val="22"/>
              <w:framePr w:w="7848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  <w:rPr>
                <w:color w:val="000000" w:themeColor="text1"/>
                <w:highlight w:val="darkGray"/>
              </w:rPr>
            </w:pPr>
            <w:proofErr w:type="spellStart"/>
            <w:r w:rsidRPr="007141C8">
              <w:rPr>
                <w:rStyle w:val="2Tahoma105pt"/>
                <w:color w:val="000000" w:themeColor="text1"/>
                <w:highlight w:val="darkGray"/>
              </w:rPr>
              <w:t>Корректирующее</w:t>
            </w:r>
            <w:proofErr w:type="spellEnd"/>
            <w:r w:rsidRPr="007141C8">
              <w:rPr>
                <w:rStyle w:val="2Tahoma105pt"/>
                <w:color w:val="000000" w:themeColor="text1"/>
                <w:highlight w:val="darkGray"/>
              </w:rPr>
              <w:t xml:space="preserve"> </w:t>
            </w:r>
            <w:proofErr w:type="spellStart"/>
            <w:r w:rsidRPr="007141C8">
              <w:rPr>
                <w:rStyle w:val="2Tahoma105pt"/>
                <w:color w:val="000000" w:themeColor="text1"/>
                <w:highlight w:val="darkGray"/>
              </w:rPr>
              <w:t>действия</w:t>
            </w:r>
            <w:proofErr w:type="spellEnd"/>
          </w:p>
        </w:tc>
      </w:tr>
      <w:tr w:rsidR="007141C8" w:rsidRPr="00794AF5" w:rsidTr="007141C8">
        <w:trPr>
          <w:trHeight w:hRule="exact" w:val="1411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7141C8" w:rsidRPr="00794AF5" w:rsidRDefault="007141C8" w:rsidP="007141C8">
            <w:pPr>
              <w:pStyle w:val="22"/>
              <w:framePr w:w="784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7141C8">
              <w:rPr>
                <w:rStyle w:val="25"/>
                <w:lang w:val="ru-RU"/>
              </w:rPr>
              <w:t>Светодиоды выключены</w:t>
            </w:r>
          </w:p>
          <w:p w:rsidR="007141C8" w:rsidRPr="00794AF5" w:rsidRDefault="007141C8" w:rsidP="007141C8">
            <w:pPr>
              <w:pStyle w:val="22"/>
              <w:framePr w:w="784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7141C8">
              <w:rPr>
                <w:rStyle w:val="25"/>
                <w:lang w:val="ru-RU"/>
              </w:rPr>
              <w:t>Реле неисправности разомкнуто Токовый выход при 0 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1C8" w:rsidRDefault="007141C8" w:rsidP="007141C8">
            <w:pPr>
              <w:pStyle w:val="22"/>
              <w:framePr w:w="784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5"/>
              </w:rPr>
              <w:t>Нет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питания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для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устройства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1C8" w:rsidRPr="00794AF5" w:rsidRDefault="007141C8" w:rsidP="00B81FDE">
            <w:pPr>
              <w:pStyle w:val="22"/>
              <w:framePr w:w="784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line="259" w:lineRule="exact"/>
              <w:ind w:left="480" w:hanging="480"/>
            </w:pPr>
            <w:r w:rsidRPr="007141C8">
              <w:rPr>
                <w:rStyle w:val="25"/>
                <w:lang w:val="ru-RU"/>
              </w:rPr>
              <w:t>Убедитесь, что к детектору подключено питание</w:t>
            </w:r>
            <w:proofErr w:type="gramStart"/>
            <w:r w:rsidRPr="007141C8">
              <w:rPr>
                <w:rStyle w:val="25"/>
                <w:lang w:val="ru-RU"/>
              </w:rPr>
              <w:t xml:space="preserve">   .</w:t>
            </w:r>
            <w:proofErr w:type="gramEnd"/>
          </w:p>
          <w:p w:rsidR="007141C8" w:rsidRDefault="007141C8" w:rsidP="00B81FDE">
            <w:pPr>
              <w:pStyle w:val="22"/>
              <w:framePr w:w="784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120" w:line="200" w:lineRule="exact"/>
              <w:ind w:firstLine="0"/>
              <w:jc w:val="both"/>
            </w:pPr>
            <w:proofErr w:type="spellStart"/>
            <w:r>
              <w:rPr>
                <w:rStyle w:val="25"/>
              </w:rPr>
              <w:t>Проверьте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полярность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питания</w:t>
            </w:r>
            <w:proofErr w:type="spellEnd"/>
            <w:r>
              <w:rPr>
                <w:rStyle w:val="25"/>
              </w:rPr>
              <w:t>.</w:t>
            </w:r>
          </w:p>
          <w:p w:rsidR="007141C8" w:rsidRPr="00794AF5" w:rsidRDefault="007141C8" w:rsidP="00B81FDE">
            <w:pPr>
              <w:pStyle w:val="22"/>
              <w:framePr w:w="784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before="120" w:line="200" w:lineRule="exact"/>
              <w:ind w:firstLine="0"/>
              <w:jc w:val="both"/>
            </w:pPr>
            <w:r w:rsidRPr="007141C8">
              <w:rPr>
                <w:rStyle w:val="25"/>
                <w:lang w:val="ru-RU"/>
              </w:rPr>
              <w:t>Проверьте подключение проводки к детектору.</w:t>
            </w:r>
          </w:p>
        </w:tc>
      </w:tr>
      <w:tr w:rsidR="007141C8" w:rsidTr="009E4F66">
        <w:trPr>
          <w:trHeight w:hRule="exact" w:val="1554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7141C8" w:rsidRDefault="007141C8" w:rsidP="007141C8">
            <w:pPr>
              <w:pStyle w:val="22"/>
              <w:framePr w:w="7848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 w:rsidRPr="007141C8">
              <w:rPr>
                <w:rStyle w:val="25"/>
                <w:lang w:val="ru-RU"/>
              </w:rPr>
              <w:t xml:space="preserve">Желтый светодиод постоянно открыт от реле неисправности. </w:t>
            </w:r>
            <w:proofErr w:type="spellStart"/>
            <w:r>
              <w:rPr>
                <w:rStyle w:val="25"/>
              </w:rPr>
              <w:t>Токовый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выход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при</w:t>
            </w:r>
            <w:proofErr w:type="spellEnd"/>
            <w:r>
              <w:rPr>
                <w:rStyle w:val="25"/>
              </w:rPr>
              <w:t xml:space="preserve"> 0 </w:t>
            </w:r>
            <w:proofErr w:type="spellStart"/>
            <w:r>
              <w:rPr>
                <w:rStyle w:val="25"/>
              </w:rPr>
              <w:t>мА</w:t>
            </w:r>
            <w:proofErr w:type="spellEnd"/>
            <w:r>
              <w:rPr>
                <w:rStyle w:val="25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1C8" w:rsidRDefault="007141C8" w:rsidP="007141C8">
            <w:pPr>
              <w:pStyle w:val="22"/>
              <w:framePr w:w="7848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Проблемы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питания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1C8" w:rsidRDefault="007141C8" w:rsidP="007141C8">
            <w:pPr>
              <w:pStyle w:val="22"/>
              <w:framePr w:w="7848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 w:rsidRPr="007141C8">
              <w:rPr>
                <w:rStyle w:val="25"/>
                <w:lang w:val="ru-RU"/>
              </w:rPr>
              <w:t xml:space="preserve">Проверьте напряжение между клеммами «24 </w:t>
            </w:r>
            <w:proofErr w:type="gramStart"/>
            <w:r w:rsidRPr="007141C8">
              <w:rPr>
                <w:rStyle w:val="25"/>
                <w:lang w:val="ru-RU"/>
              </w:rPr>
              <w:t>В</w:t>
            </w:r>
            <w:proofErr w:type="gramEnd"/>
            <w:r w:rsidRPr="007141C8">
              <w:rPr>
                <w:rStyle w:val="25"/>
                <w:lang w:val="ru-RU"/>
              </w:rPr>
              <w:t xml:space="preserve"> </w:t>
            </w:r>
            <w:proofErr w:type="gramStart"/>
            <w:r w:rsidRPr="007141C8">
              <w:rPr>
                <w:rStyle w:val="25"/>
                <w:lang w:val="ru-RU"/>
              </w:rPr>
              <w:t>постоянного</w:t>
            </w:r>
            <w:proofErr w:type="gramEnd"/>
            <w:r w:rsidRPr="007141C8">
              <w:rPr>
                <w:rStyle w:val="25"/>
                <w:lang w:val="ru-RU"/>
              </w:rPr>
              <w:t xml:space="preserve"> тока (+)» и «24 В постоянного тока (-)», чтобы убедиться, что оно находится в допустимом диапазоне (см. </w:t>
            </w:r>
            <w:proofErr w:type="spellStart"/>
            <w:r>
              <w:rPr>
                <w:rStyle w:val="25"/>
              </w:rPr>
              <w:t>Раздел</w:t>
            </w:r>
            <w:proofErr w:type="spellEnd"/>
            <w:r>
              <w:rPr>
                <w:rStyle w:val="25"/>
              </w:rPr>
              <w:t xml:space="preserve"> </w:t>
            </w:r>
            <w:hyperlink w:anchor="bookmark73" w:tooltip="Current Document" w:history="1">
              <w:r>
                <w:rPr>
                  <w:rStyle w:val="25"/>
                </w:rPr>
                <w:t>6.2).</w:t>
              </w:r>
            </w:hyperlink>
          </w:p>
        </w:tc>
      </w:tr>
      <w:tr w:rsidR="007141C8" w:rsidRPr="00794AF5" w:rsidTr="009E4F66">
        <w:trPr>
          <w:trHeight w:hRule="exact" w:val="1685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41C8" w:rsidRPr="00794AF5" w:rsidRDefault="007141C8" w:rsidP="007141C8">
            <w:pPr>
              <w:pStyle w:val="22"/>
              <w:framePr w:w="784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7141C8">
              <w:rPr>
                <w:rStyle w:val="25"/>
                <w:lang w:val="ru-RU"/>
              </w:rPr>
              <w:t>Желтый светодиод постоянно открыт при работе от реле неисправности, разомкнутом от 0-20 мА до 2 мА.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1C8" w:rsidRDefault="007141C8" w:rsidP="007141C8">
            <w:pPr>
              <w:pStyle w:val="22"/>
              <w:framePr w:w="7848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proofErr w:type="spellStart"/>
            <w:r>
              <w:rPr>
                <w:rStyle w:val="25"/>
              </w:rPr>
              <w:t>Сбой</w:t>
            </w:r>
            <w:proofErr w:type="spellEnd"/>
            <w:r>
              <w:rPr>
                <w:rStyle w:val="25"/>
              </w:rPr>
              <w:t xml:space="preserve"> BIT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1C8" w:rsidRDefault="007141C8" w:rsidP="00B81FDE">
            <w:pPr>
              <w:pStyle w:val="22"/>
              <w:framePr w:w="784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after="120" w:line="200" w:lineRule="exact"/>
              <w:ind w:left="360" w:hanging="360"/>
              <w:jc w:val="both"/>
            </w:pPr>
            <w:proofErr w:type="spellStart"/>
            <w:r>
              <w:rPr>
                <w:rStyle w:val="25"/>
              </w:rPr>
              <w:t>Чистое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окно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детектора</w:t>
            </w:r>
            <w:proofErr w:type="spellEnd"/>
            <w:r>
              <w:rPr>
                <w:rStyle w:val="25"/>
              </w:rPr>
              <w:t>.</w:t>
            </w:r>
          </w:p>
          <w:p w:rsidR="007141C8" w:rsidRPr="00794AF5" w:rsidRDefault="007141C8" w:rsidP="00B81FDE">
            <w:pPr>
              <w:pStyle w:val="22"/>
              <w:framePr w:w="784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before="120" w:line="278" w:lineRule="exact"/>
              <w:ind w:left="360" w:hanging="360"/>
            </w:pPr>
            <w:r w:rsidRPr="007141C8">
              <w:rPr>
                <w:rStyle w:val="25"/>
                <w:lang w:val="ru-RU"/>
              </w:rPr>
              <w:t>Перезапустите детектор (выключив и снова включив питание).</w:t>
            </w:r>
          </w:p>
        </w:tc>
      </w:tr>
      <w:tr w:rsidR="007141C8" w:rsidRPr="00794AF5" w:rsidTr="007141C8">
        <w:trPr>
          <w:trHeight w:hRule="exact" w:val="874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7141C8" w:rsidRDefault="007141C8" w:rsidP="007141C8">
            <w:pPr>
              <w:pStyle w:val="22"/>
              <w:framePr w:w="784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5"/>
              </w:rPr>
              <w:t>Красный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светодиод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постоянно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горит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1C8" w:rsidRPr="00794AF5" w:rsidRDefault="007141C8" w:rsidP="007141C8">
            <w:pPr>
              <w:pStyle w:val="22"/>
              <w:framePr w:w="784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7141C8">
              <w:rPr>
                <w:rStyle w:val="25"/>
                <w:lang w:val="ru-RU"/>
              </w:rPr>
              <w:t>Детектор находится в режиме тревоги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1C8" w:rsidRPr="00794AF5" w:rsidRDefault="007141C8" w:rsidP="007141C8">
            <w:pPr>
              <w:pStyle w:val="22"/>
              <w:framePr w:w="784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7141C8">
              <w:rPr>
                <w:rStyle w:val="25"/>
                <w:lang w:val="ru-RU"/>
              </w:rPr>
              <w:t>Перезапустите детектор (выключив и снова включив питание).</w:t>
            </w:r>
          </w:p>
        </w:tc>
      </w:tr>
      <w:tr w:rsidR="007141C8" w:rsidRPr="00794AF5" w:rsidTr="007141C8">
        <w:trPr>
          <w:trHeight w:hRule="exact" w:val="1454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41C8" w:rsidRPr="00794AF5" w:rsidRDefault="007141C8" w:rsidP="007141C8">
            <w:pPr>
              <w:pStyle w:val="22"/>
              <w:framePr w:w="784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7141C8">
              <w:rPr>
                <w:rStyle w:val="25"/>
                <w:lang w:val="ru-RU"/>
              </w:rPr>
              <w:t>Реле тревоги замкнуто, и токовый выход находится на 20 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1C8" w:rsidRDefault="007141C8" w:rsidP="007141C8">
            <w:pPr>
              <w:pStyle w:val="22"/>
              <w:framePr w:w="784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spellStart"/>
            <w:r>
              <w:rPr>
                <w:rStyle w:val="25"/>
              </w:rPr>
              <w:t>Детектор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подвергается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воздействию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пламени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1C8" w:rsidRDefault="007141C8" w:rsidP="00B81FDE">
            <w:pPr>
              <w:pStyle w:val="22"/>
              <w:framePr w:w="784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spacing w:after="120" w:line="200" w:lineRule="exact"/>
              <w:ind w:left="720" w:hanging="360"/>
              <w:jc w:val="both"/>
            </w:pPr>
            <w:proofErr w:type="spellStart"/>
            <w:r>
              <w:rPr>
                <w:rStyle w:val="25"/>
              </w:rPr>
              <w:t>Проверьте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причину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тревоги</w:t>
            </w:r>
            <w:proofErr w:type="spellEnd"/>
            <w:r>
              <w:rPr>
                <w:rStyle w:val="25"/>
              </w:rPr>
              <w:t>.</w:t>
            </w:r>
          </w:p>
          <w:p w:rsidR="007141C8" w:rsidRPr="00794AF5" w:rsidRDefault="007141C8" w:rsidP="00B81FDE">
            <w:pPr>
              <w:pStyle w:val="22"/>
              <w:framePr w:w="784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5"/>
              </w:tabs>
              <w:spacing w:before="120" w:line="278" w:lineRule="exact"/>
              <w:ind w:left="720" w:hanging="360"/>
            </w:pPr>
            <w:r w:rsidRPr="007141C8">
              <w:rPr>
                <w:rStyle w:val="25"/>
                <w:lang w:val="ru-RU"/>
              </w:rPr>
              <w:t xml:space="preserve">Если вызвано предумышленной продуктивной </w:t>
            </w:r>
            <w:proofErr w:type="spellStart"/>
            <w:r w:rsidRPr="007141C8">
              <w:rPr>
                <w:rStyle w:val="25"/>
                <w:lang w:val="ru-RU"/>
              </w:rPr>
              <w:t>деятельностью</w:t>
            </w:r>
            <w:proofErr w:type="gramStart"/>
            <w:r w:rsidRPr="007141C8">
              <w:rPr>
                <w:rStyle w:val="25"/>
                <w:lang w:val="ru-RU"/>
              </w:rPr>
              <w:t>,п</w:t>
            </w:r>
            <w:proofErr w:type="gramEnd"/>
            <w:r w:rsidRPr="007141C8">
              <w:rPr>
                <w:rStyle w:val="25"/>
                <w:lang w:val="ru-RU"/>
              </w:rPr>
              <w:t>ереместите</w:t>
            </w:r>
            <w:proofErr w:type="spellEnd"/>
            <w:r w:rsidRPr="007141C8">
              <w:rPr>
                <w:rStyle w:val="25"/>
                <w:lang w:val="ru-RU"/>
              </w:rPr>
              <w:t xml:space="preserve"> детектор таким </w:t>
            </w:r>
            <w:proofErr w:type="spellStart"/>
            <w:r w:rsidRPr="007141C8">
              <w:rPr>
                <w:rStyle w:val="25"/>
                <w:lang w:val="ru-RU"/>
              </w:rPr>
              <w:t>образом,чтобы</w:t>
            </w:r>
            <w:proofErr w:type="spellEnd"/>
            <w:r w:rsidRPr="007141C8">
              <w:rPr>
                <w:rStyle w:val="25"/>
                <w:lang w:val="ru-RU"/>
              </w:rPr>
              <w:t xml:space="preserve"> он не реагировал на нее.</w:t>
            </w:r>
          </w:p>
        </w:tc>
      </w:tr>
    </w:tbl>
    <w:p w:rsidR="007141C8" w:rsidRPr="00794AF5" w:rsidRDefault="007141C8" w:rsidP="007141C8">
      <w:pPr>
        <w:framePr w:w="7848" w:wrap="notBeside" w:vAnchor="text" w:hAnchor="text" w:xAlign="center" w:y="1"/>
        <w:rPr>
          <w:sz w:val="2"/>
          <w:szCs w:val="2"/>
        </w:rPr>
      </w:pPr>
    </w:p>
    <w:p w:rsidR="007141C8" w:rsidRPr="007141C8" w:rsidRDefault="007141C8" w:rsidP="007141C8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5A6F06" w:rsidRDefault="005A6F06" w:rsidP="007141C8">
      <w:pPr>
        <w:pStyle w:val="22"/>
        <w:shd w:val="clear" w:color="auto" w:fill="FFFFFF" w:themeFill="background1"/>
        <w:spacing w:after="183" w:line="278" w:lineRule="exact"/>
        <w:ind w:firstLine="0"/>
        <w:rPr>
          <w:sz w:val="22"/>
          <w:szCs w:val="22"/>
        </w:rPr>
      </w:pPr>
    </w:p>
    <w:p w:rsidR="00BF0CDF" w:rsidRPr="009B5D2D" w:rsidRDefault="00BF0CDF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BF0CDF" w:rsidRPr="006C4B9E" w:rsidRDefault="00BF0CDF" w:rsidP="00B81FDE">
      <w:pPr>
        <w:pStyle w:val="1"/>
        <w:numPr>
          <w:ilvl w:val="0"/>
          <w:numId w:val="19"/>
        </w:numPr>
        <w:rPr>
          <w:rFonts w:asciiTheme="minorHAnsi" w:hAnsiTheme="minorHAnsi" w:cstheme="minorHAnsi"/>
          <w:i/>
          <w:color w:val="auto"/>
          <w:sz w:val="32"/>
          <w:szCs w:val="32"/>
        </w:rPr>
      </w:pPr>
      <w:bookmarkStart w:id="104" w:name="_Toc256000030"/>
      <w:bookmarkStart w:id="105" w:name="bookmark69"/>
      <w:bookmarkStart w:id="106" w:name="bookmark70"/>
      <w:bookmarkStart w:id="107" w:name="_Toc29915452"/>
      <w:r w:rsidRPr="006C4B9E">
        <w:rPr>
          <w:rFonts w:asciiTheme="minorHAnsi" w:hAnsiTheme="minorHAnsi" w:cstheme="minorHAnsi"/>
          <w:i/>
          <w:color w:val="auto"/>
          <w:sz w:val="32"/>
          <w:szCs w:val="32"/>
        </w:rPr>
        <w:lastRenderedPageBreak/>
        <w:t>Характеристики</w:t>
      </w:r>
      <w:bookmarkEnd w:id="104"/>
      <w:bookmarkEnd w:id="105"/>
      <w:bookmarkEnd w:id="106"/>
      <w:bookmarkEnd w:id="107"/>
    </w:p>
    <w:p w:rsidR="00BF0CDF" w:rsidRPr="00F62432" w:rsidRDefault="00BF0CDF" w:rsidP="00B81FDE">
      <w:pPr>
        <w:pStyle w:val="2"/>
        <w:numPr>
          <w:ilvl w:val="1"/>
          <w:numId w:val="19"/>
        </w:numPr>
        <w:rPr>
          <w:color w:val="auto"/>
        </w:rPr>
      </w:pPr>
      <w:bookmarkStart w:id="108" w:name="_Toc256000031"/>
      <w:bookmarkStart w:id="109" w:name="bookmark71"/>
      <w:bookmarkStart w:id="110" w:name="bookmark72"/>
      <w:bookmarkStart w:id="111" w:name="_Toc29915453"/>
      <w:r w:rsidRPr="00F62432">
        <w:rPr>
          <w:color w:val="auto"/>
        </w:rPr>
        <w:t>Обнаружение пожара</w:t>
      </w:r>
      <w:bookmarkEnd w:id="108"/>
      <w:bookmarkEnd w:id="109"/>
      <w:bookmarkEnd w:id="110"/>
      <w:bookmarkEnd w:id="111"/>
    </w:p>
    <w:p w:rsidR="00BF0CDF" w:rsidRPr="00BF0CDF" w:rsidRDefault="00BF0CDF" w:rsidP="00695E83">
      <w:pPr>
        <w:pStyle w:val="22"/>
        <w:numPr>
          <w:ilvl w:val="0"/>
          <w:numId w:val="1"/>
        </w:numPr>
        <w:shd w:val="clear" w:color="auto" w:fill="auto"/>
        <w:tabs>
          <w:tab w:val="left" w:pos="712"/>
        </w:tabs>
        <w:spacing w:line="200" w:lineRule="exact"/>
        <w:ind w:left="400" w:firstLine="0"/>
        <w:jc w:val="both"/>
        <w:rPr>
          <w:sz w:val="22"/>
          <w:szCs w:val="22"/>
        </w:rPr>
      </w:pPr>
      <w:r w:rsidRPr="00BF0CDF">
        <w:rPr>
          <w:sz w:val="22"/>
          <w:szCs w:val="22"/>
        </w:rPr>
        <w:t>Время обнаружения и расстояние</w:t>
      </w:r>
    </w:p>
    <w:p w:rsidR="00BF0CDF" w:rsidRPr="00BF0CDF" w:rsidRDefault="00BF0CDF" w:rsidP="00BF0CDF">
      <w:pPr>
        <w:pStyle w:val="22"/>
        <w:shd w:val="clear" w:color="auto" w:fill="auto"/>
        <w:spacing w:line="293" w:lineRule="exact"/>
        <w:ind w:left="1120" w:right="2800" w:firstLine="0"/>
        <w:rPr>
          <w:sz w:val="22"/>
          <w:szCs w:val="22"/>
        </w:rPr>
      </w:pPr>
      <w:r w:rsidRPr="00BF0CDF">
        <w:rPr>
          <w:rStyle w:val="202"/>
          <w:sz w:val="22"/>
          <w:szCs w:val="22"/>
          <w:lang w:val="ru-RU"/>
        </w:rPr>
        <w:t xml:space="preserve">40 </w:t>
      </w:r>
      <w:proofErr w:type="spellStart"/>
      <w:r w:rsidRPr="00BF0CDF">
        <w:rPr>
          <w:rStyle w:val="202"/>
          <w:sz w:val="22"/>
          <w:szCs w:val="22"/>
          <w:lang w:val="ru-RU"/>
        </w:rPr>
        <w:t>мс</w:t>
      </w:r>
      <w:proofErr w:type="spellEnd"/>
      <w:r w:rsidRPr="00BF0CDF">
        <w:rPr>
          <w:rStyle w:val="202"/>
          <w:sz w:val="22"/>
          <w:szCs w:val="22"/>
          <w:lang w:val="ru-RU"/>
        </w:rPr>
        <w:t xml:space="preserve"> - для быстрой вспышки или взрыва 1,5 с - для 1-футового</w:t>
      </w:r>
      <w:r w:rsidRPr="00BF0CDF">
        <w:rPr>
          <w:sz w:val="22"/>
          <w:szCs w:val="22"/>
          <w:vertAlign w:val="superscript"/>
        </w:rPr>
        <w:footnoteReference w:id="3"/>
      </w:r>
      <w:r w:rsidRPr="00BF0CDF">
        <w:rPr>
          <w:rStyle w:val="202"/>
          <w:sz w:val="22"/>
          <w:szCs w:val="22"/>
          <w:lang w:val="ru-RU"/>
        </w:rPr>
        <w:t xml:space="preserve"> (0,1 м </w:t>
      </w:r>
      <w:r w:rsidRPr="00BF0CDF">
        <w:rPr>
          <w:sz w:val="22"/>
          <w:szCs w:val="22"/>
          <w:vertAlign w:val="superscript"/>
        </w:rPr>
        <w:t>2</w:t>
      </w:r>
      <w:r w:rsidRPr="00BF0CDF">
        <w:rPr>
          <w:rStyle w:val="202"/>
          <w:sz w:val="22"/>
          <w:szCs w:val="22"/>
          <w:lang w:val="ru-RU"/>
        </w:rPr>
        <w:t>) огня из Н-гептана на расстоянии 100 футов (30 м) за 4 с - для 1 фута</w:t>
      </w:r>
      <w:r w:rsidRPr="00BF0CDF">
        <w:rPr>
          <w:sz w:val="22"/>
          <w:szCs w:val="22"/>
          <w:vertAlign w:val="superscript"/>
        </w:rPr>
        <w:t xml:space="preserve"> 2</w:t>
      </w:r>
      <w:r w:rsidRPr="00BF0CDF">
        <w:rPr>
          <w:rStyle w:val="202"/>
          <w:sz w:val="22"/>
          <w:szCs w:val="22"/>
          <w:lang w:val="ru-RU"/>
        </w:rPr>
        <w:t>(0,1 м</w:t>
      </w:r>
      <w:r w:rsidRPr="00BF0CDF">
        <w:rPr>
          <w:sz w:val="22"/>
          <w:szCs w:val="22"/>
          <w:vertAlign w:val="superscript"/>
        </w:rPr>
        <w:t xml:space="preserve"> 2</w:t>
      </w:r>
      <w:r w:rsidRPr="00BF0CDF">
        <w:rPr>
          <w:rStyle w:val="202"/>
          <w:sz w:val="22"/>
          <w:szCs w:val="22"/>
          <w:lang w:val="ru-RU"/>
        </w:rPr>
        <w:t>) огня от  Н-гептана на расстоянии 230 футов (70 м)</w:t>
      </w:r>
    </w:p>
    <w:p w:rsidR="00BF0CDF" w:rsidRPr="00BF0CDF" w:rsidRDefault="00BF0CDF" w:rsidP="00695E83">
      <w:pPr>
        <w:pStyle w:val="22"/>
        <w:numPr>
          <w:ilvl w:val="0"/>
          <w:numId w:val="1"/>
        </w:numPr>
        <w:shd w:val="clear" w:color="auto" w:fill="auto"/>
        <w:tabs>
          <w:tab w:val="left" w:pos="712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BF0CDF">
        <w:rPr>
          <w:sz w:val="22"/>
          <w:szCs w:val="22"/>
        </w:rPr>
        <w:t>Поле зрения: 90 ° по горизонтали, 75 ° по вертикали</w:t>
      </w:r>
    </w:p>
    <w:p w:rsidR="00BF0CDF" w:rsidRPr="00BF0CDF" w:rsidRDefault="00BF0CDF" w:rsidP="00695E83">
      <w:pPr>
        <w:pStyle w:val="22"/>
        <w:numPr>
          <w:ilvl w:val="0"/>
          <w:numId w:val="1"/>
        </w:numPr>
        <w:shd w:val="clear" w:color="auto" w:fill="auto"/>
        <w:tabs>
          <w:tab w:val="left" w:pos="712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BF0CDF">
        <w:rPr>
          <w:sz w:val="22"/>
          <w:szCs w:val="22"/>
        </w:rPr>
        <w:t>Временная задержка: 0-30 секунд (регулируется)</w:t>
      </w:r>
    </w:p>
    <w:p w:rsidR="00BF0CDF" w:rsidRPr="00BF0CDF" w:rsidRDefault="00BF0CDF" w:rsidP="00695E83">
      <w:pPr>
        <w:pStyle w:val="22"/>
        <w:numPr>
          <w:ilvl w:val="0"/>
          <w:numId w:val="1"/>
        </w:numPr>
        <w:shd w:val="clear" w:color="auto" w:fill="auto"/>
        <w:tabs>
          <w:tab w:val="left" w:pos="712"/>
        </w:tabs>
        <w:spacing w:after="250" w:line="293" w:lineRule="exact"/>
        <w:ind w:left="400" w:firstLine="0"/>
        <w:jc w:val="both"/>
        <w:rPr>
          <w:sz w:val="22"/>
          <w:szCs w:val="22"/>
        </w:rPr>
      </w:pPr>
      <w:r w:rsidRPr="00BF0CDF">
        <w:rPr>
          <w:sz w:val="22"/>
          <w:szCs w:val="22"/>
        </w:rPr>
        <w:t>Встроенный тест: Автоматический и ручной</w:t>
      </w:r>
    </w:p>
    <w:p w:rsidR="00BF0CDF" w:rsidRPr="00F62432" w:rsidRDefault="00BF0CDF" w:rsidP="00B81FDE">
      <w:pPr>
        <w:pStyle w:val="2"/>
        <w:numPr>
          <w:ilvl w:val="1"/>
          <w:numId w:val="19"/>
        </w:numPr>
        <w:rPr>
          <w:color w:val="auto"/>
        </w:rPr>
      </w:pPr>
      <w:bookmarkStart w:id="112" w:name="_Toc256000032"/>
      <w:bookmarkStart w:id="113" w:name="bookmark73"/>
      <w:bookmarkStart w:id="114" w:name="bookmark74"/>
      <w:bookmarkStart w:id="115" w:name="_Toc29915454"/>
      <w:r w:rsidRPr="00F62432">
        <w:rPr>
          <w:color w:val="auto"/>
        </w:rPr>
        <w:t>Электрические характеристики</w:t>
      </w:r>
      <w:bookmarkEnd w:id="112"/>
      <w:bookmarkEnd w:id="113"/>
      <w:bookmarkEnd w:id="114"/>
      <w:bookmarkEnd w:id="115"/>
    </w:p>
    <w:p w:rsidR="00BF0CDF" w:rsidRPr="00BF0CDF" w:rsidRDefault="00BF0CDF" w:rsidP="00695E83">
      <w:pPr>
        <w:pStyle w:val="22"/>
        <w:numPr>
          <w:ilvl w:val="0"/>
          <w:numId w:val="1"/>
        </w:numPr>
        <w:shd w:val="clear" w:color="auto" w:fill="auto"/>
        <w:tabs>
          <w:tab w:val="left" w:pos="712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BF0CDF">
        <w:rPr>
          <w:sz w:val="22"/>
          <w:szCs w:val="22"/>
        </w:rPr>
        <w:t>Рабочее напряжение Номинальное напряжение 24</w:t>
      </w:r>
      <w:proofErr w:type="gramStart"/>
      <w:r w:rsidRPr="00BF0CDF">
        <w:rPr>
          <w:sz w:val="22"/>
          <w:szCs w:val="22"/>
        </w:rPr>
        <w:t xml:space="preserve"> В</w:t>
      </w:r>
      <w:proofErr w:type="gramEnd"/>
      <w:r w:rsidRPr="00BF0CDF">
        <w:rPr>
          <w:sz w:val="22"/>
          <w:szCs w:val="22"/>
        </w:rPr>
        <w:t xml:space="preserve"> постоянного тока (18-32 В постоянного тока)</w:t>
      </w:r>
    </w:p>
    <w:p w:rsidR="00BF0CDF" w:rsidRPr="00BF0CDF" w:rsidRDefault="00BF0CDF" w:rsidP="00695E83">
      <w:pPr>
        <w:pStyle w:val="22"/>
        <w:numPr>
          <w:ilvl w:val="0"/>
          <w:numId w:val="1"/>
        </w:numPr>
        <w:shd w:val="clear" w:color="auto" w:fill="auto"/>
        <w:tabs>
          <w:tab w:val="left" w:pos="712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BF0CDF">
        <w:rPr>
          <w:sz w:val="22"/>
          <w:szCs w:val="22"/>
        </w:rPr>
        <w:t>Потребление тока:</w:t>
      </w:r>
    </w:p>
    <w:p w:rsidR="00BF0CDF" w:rsidRPr="00BF0CDF" w:rsidRDefault="00BF0CDF" w:rsidP="00BF0CDF">
      <w:pPr>
        <w:pStyle w:val="22"/>
        <w:shd w:val="clear" w:color="auto" w:fill="auto"/>
        <w:tabs>
          <w:tab w:val="left" w:pos="3640"/>
        </w:tabs>
        <w:spacing w:line="293" w:lineRule="exact"/>
        <w:ind w:left="1120" w:firstLine="0"/>
        <w:jc w:val="both"/>
        <w:rPr>
          <w:sz w:val="22"/>
          <w:szCs w:val="22"/>
        </w:rPr>
      </w:pPr>
      <w:proofErr w:type="spellStart"/>
      <w:r w:rsidRPr="00BF0CDF">
        <w:rPr>
          <w:rStyle w:val="202"/>
          <w:sz w:val="22"/>
          <w:szCs w:val="22"/>
        </w:rPr>
        <w:t>Ожидание</w:t>
      </w:r>
      <w:proofErr w:type="spellEnd"/>
      <w:r w:rsidRPr="00BF0CDF">
        <w:rPr>
          <w:rStyle w:val="202"/>
          <w:sz w:val="22"/>
          <w:szCs w:val="22"/>
        </w:rPr>
        <w:tab/>
        <w:t>120мА</w:t>
      </w:r>
    </w:p>
    <w:p w:rsidR="00BF0CDF" w:rsidRPr="00BF0CDF" w:rsidRDefault="00BF0CDF" w:rsidP="00BF0CDF">
      <w:pPr>
        <w:pStyle w:val="22"/>
        <w:shd w:val="clear" w:color="auto" w:fill="auto"/>
        <w:tabs>
          <w:tab w:val="left" w:pos="3640"/>
        </w:tabs>
        <w:spacing w:line="293" w:lineRule="exact"/>
        <w:ind w:left="1120" w:firstLine="0"/>
        <w:jc w:val="both"/>
        <w:rPr>
          <w:sz w:val="22"/>
          <w:szCs w:val="22"/>
        </w:rPr>
      </w:pPr>
      <w:r w:rsidRPr="00BF0CDF">
        <w:rPr>
          <w:rStyle w:val="202"/>
          <w:sz w:val="22"/>
          <w:szCs w:val="22"/>
          <w:lang w:val="ru-RU"/>
        </w:rPr>
        <w:t>максимум</w:t>
      </w:r>
      <w:r w:rsidRPr="00BF0CDF">
        <w:rPr>
          <w:rStyle w:val="202"/>
          <w:sz w:val="22"/>
          <w:szCs w:val="22"/>
          <w:lang w:val="ru-RU"/>
        </w:rPr>
        <w:tab/>
        <w:t>180 мА при всех работающих системах (включая обогреватель окна)</w:t>
      </w:r>
    </w:p>
    <w:p w:rsidR="00BF0CDF" w:rsidRPr="00BF0CDF" w:rsidRDefault="00BF0CDF" w:rsidP="00695E83">
      <w:pPr>
        <w:pStyle w:val="22"/>
        <w:numPr>
          <w:ilvl w:val="0"/>
          <w:numId w:val="1"/>
        </w:numPr>
        <w:shd w:val="clear" w:color="auto" w:fill="auto"/>
        <w:tabs>
          <w:tab w:val="left" w:pos="712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BF0CDF">
        <w:rPr>
          <w:sz w:val="22"/>
          <w:szCs w:val="22"/>
        </w:rPr>
        <w:t xml:space="preserve">Кабельные входы 2 </w:t>
      </w:r>
      <w:proofErr w:type="spellStart"/>
      <w:r w:rsidRPr="00BF0CDF">
        <w:rPr>
          <w:sz w:val="22"/>
          <w:szCs w:val="22"/>
        </w:rPr>
        <w:t>кабелепровода</w:t>
      </w:r>
      <w:proofErr w:type="spellEnd"/>
      <w:r w:rsidRPr="00BF0CDF">
        <w:rPr>
          <w:sz w:val="22"/>
          <w:szCs w:val="22"/>
        </w:rPr>
        <w:t xml:space="preserve"> 3/4 "14NPT или M25x1,5</w:t>
      </w:r>
    </w:p>
    <w:p w:rsidR="00BF0CDF" w:rsidRPr="00BF0CDF" w:rsidRDefault="00BF0CDF" w:rsidP="00695E83">
      <w:pPr>
        <w:pStyle w:val="22"/>
        <w:numPr>
          <w:ilvl w:val="0"/>
          <w:numId w:val="1"/>
        </w:numPr>
        <w:shd w:val="clear" w:color="auto" w:fill="auto"/>
        <w:tabs>
          <w:tab w:val="left" w:pos="712"/>
        </w:tabs>
        <w:spacing w:after="250" w:line="293" w:lineRule="exact"/>
        <w:ind w:left="400" w:firstLine="0"/>
        <w:jc w:val="both"/>
        <w:rPr>
          <w:sz w:val="22"/>
          <w:szCs w:val="22"/>
        </w:rPr>
      </w:pPr>
      <w:r w:rsidRPr="00BF0CDF">
        <w:rPr>
          <w:sz w:val="22"/>
          <w:szCs w:val="22"/>
        </w:rPr>
        <w:t>Электропроводка 12-20AWG (2,5-0,35 мм</w:t>
      </w:r>
      <w:proofErr w:type="gramStart"/>
      <w:r w:rsidRPr="00BF0CDF">
        <w:rPr>
          <w:sz w:val="22"/>
          <w:szCs w:val="22"/>
          <w:vertAlign w:val="superscript"/>
        </w:rPr>
        <w:t>2</w:t>
      </w:r>
      <w:proofErr w:type="gramEnd"/>
      <w:r w:rsidRPr="00BF0CDF">
        <w:rPr>
          <w:sz w:val="22"/>
          <w:szCs w:val="22"/>
        </w:rPr>
        <w:t>)</w:t>
      </w:r>
    </w:p>
    <w:p w:rsidR="00BF0CDF" w:rsidRPr="00F62432" w:rsidRDefault="00BF0CDF" w:rsidP="00B81FDE">
      <w:pPr>
        <w:pStyle w:val="2"/>
        <w:numPr>
          <w:ilvl w:val="1"/>
          <w:numId w:val="19"/>
        </w:numPr>
        <w:rPr>
          <w:color w:val="auto"/>
        </w:rPr>
      </w:pPr>
      <w:bookmarkStart w:id="116" w:name="_Toc256000033"/>
      <w:bookmarkStart w:id="117" w:name="bookmark75"/>
      <w:bookmarkStart w:id="118" w:name="bookmark76"/>
      <w:bookmarkStart w:id="119" w:name="_Toc29915455"/>
      <w:r w:rsidRPr="00F62432">
        <w:rPr>
          <w:color w:val="auto"/>
        </w:rPr>
        <w:t>Выходы</w:t>
      </w:r>
      <w:bookmarkEnd w:id="116"/>
      <w:bookmarkEnd w:id="117"/>
      <w:bookmarkEnd w:id="118"/>
      <w:bookmarkEnd w:id="119"/>
    </w:p>
    <w:p w:rsidR="00BF0CDF" w:rsidRPr="00BF0CDF" w:rsidRDefault="00BF0CDF" w:rsidP="00695E83">
      <w:pPr>
        <w:pStyle w:val="22"/>
        <w:numPr>
          <w:ilvl w:val="0"/>
          <w:numId w:val="1"/>
        </w:numPr>
        <w:shd w:val="clear" w:color="auto" w:fill="auto"/>
        <w:tabs>
          <w:tab w:val="left" w:pos="712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BF0CDF">
        <w:rPr>
          <w:sz w:val="22"/>
          <w:szCs w:val="22"/>
        </w:rPr>
        <w:t xml:space="preserve">Реле: </w:t>
      </w:r>
      <w:proofErr w:type="spellStart"/>
      <w:r w:rsidRPr="00BF0CDF">
        <w:rPr>
          <w:sz w:val="22"/>
          <w:szCs w:val="22"/>
        </w:rPr>
        <w:t>Беспотенциальные</w:t>
      </w:r>
      <w:proofErr w:type="spellEnd"/>
      <w:r w:rsidRPr="00BF0CDF">
        <w:rPr>
          <w:sz w:val="22"/>
          <w:szCs w:val="22"/>
        </w:rPr>
        <w:t xml:space="preserve"> контакты с номиналом 2А при 30</w:t>
      </w:r>
      <w:proofErr w:type="gramStart"/>
      <w:r w:rsidRPr="00BF0CDF">
        <w:rPr>
          <w:sz w:val="22"/>
          <w:szCs w:val="22"/>
        </w:rPr>
        <w:t xml:space="preserve"> В</w:t>
      </w:r>
      <w:proofErr w:type="gramEnd"/>
      <w:r w:rsidRPr="00BF0CDF">
        <w:rPr>
          <w:sz w:val="22"/>
          <w:szCs w:val="22"/>
        </w:rPr>
        <w:t xml:space="preserve"> постоянного тока</w:t>
      </w:r>
    </w:p>
    <w:p w:rsidR="00BF0CDF" w:rsidRPr="00BF0CDF" w:rsidRDefault="00BF0CDF" w:rsidP="00BF0CDF">
      <w:pPr>
        <w:pStyle w:val="22"/>
        <w:shd w:val="clear" w:color="auto" w:fill="auto"/>
        <w:spacing w:line="293" w:lineRule="exact"/>
        <w:ind w:left="1120" w:right="4020" w:firstLine="0"/>
        <w:rPr>
          <w:sz w:val="22"/>
          <w:szCs w:val="22"/>
        </w:rPr>
      </w:pPr>
      <w:r w:rsidRPr="00BF0CDF">
        <w:rPr>
          <w:rStyle w:val="202"/>
          <w:sz w:val="22"/>
          <w:szCs w:val="22"/>
          <w:lang w:val="ru-RU"/>
        </w:rPr>
        <w:t xml:space="preserve">Тревога: Нормально </w:t>
      </w:r>
      <w:proofErr w:type="gramStart"/>
      <w:r w:rsidRPr="00BF0CDF">
        <w:rPr>
          <w:rStyle w:val="202"/>
          <w:sz w:val="22"/>
          <w:szCs w:val="22"/>
          <w:lang w:val="ru-RU"/>
        </w:rPr>
        <w:t>открытый</w:t>
      </w:r>
      <w:proofErr w:type="gramEnd"/>
      <w:r w:rsidRPr="00BF0CDF">
        <w:rPr>
          <w:rStyle w:val="202"/>
          <w:sz w:val="22"/>
          <w:szCs w:val="22"/>
          <w:lang w:val="ru-RU"/>
        </w:rPr>
        <w:t xml:space="preserve"> и нормально закрытый при Ошибке </w:t>
      </w:r>
      <w:r w:rsidRPr="00BF0CDF">
        <w:rPr>
          <w:sz w:val="22"/>
          <w:szCs w:val="22"/>
          <w:vertAlign w:val="superscript"/>
        </w:rPr>
        <w:t>2</w:t>
      </w:r>
      <w:r w:rsidRPr="00BF0CDF">
        <w:rPr>
          <w:rStyle w:val="202"/>
          <w:sz w:val="22"/>
          <w:szCs w:val="22"/>
          <w:lang w:val="ru-RU"/>
        </w:rPr>
        <w:t xml:space="preserve">: Нормально </w:t>
      </w:r>
      <w:proofErr w:type="gramStart"/>
      <w:r w:rsidRPr="00BF0CDF">
        <w:rPr>
          <w:rStyle w:val="202"/>
          <w:sz w:val="22"/>
          <w:szCs w:val="22"/>
          <w:lang w:val="ru-RU"/>
        </w:rPr>
        <w:t>открытый</w:t>
      </w:r>
      <w:proofErr w:type="gramEnd"/>
      <w:r w:rsidRPr="00BF0CDF">
        <w:rPr>
          <w:rStyle w:val="202"/>
          <w:sz w:val="22"/>
          <w:szCs w:val="22"/>
          <w:lang w:val="ru-RU"/>
        </w:rPr>
        <w:t xml:space="preserve"> под напряжением</w:t>
      </w:r>
    </w:p>
    <w:p w:rsidR="00BF0CDF" w:rsidRPr="00BF0CDF" w:rsidRDefault="00BF0CDF" w:rsidP="00695E83">
      <w:pPr>
        <w:pStyle w:val="22"/>
        <w:numPr>
          <w:ilvl w:val="0"/>
          <w:numId w:val="1"/>
        </w:numPr>
        <w:shd w:val="clear" w:color="auto" w:fill="auto"/>
        <w:tabs>
          <w:tab w:val="left" w:pos="712"/>
        </w:tabs>
        <w:spacing w:after="256" w:line="293" w:lineRule="exact"/>
        <w:ind w:left="400" w:firstLine="0"/>
        <w:jc w:val="both"/>
        <w:rPr>
          <w:sz w:val="22"/>
          <w:szCs w:val="22"/>
        </w:rPr>
      </w:pPr>
      <w:r w:rsidRPr="00BF0CDF">
        <w:rPr>
          <w:sz w:val="22"/>
          <w:szCs w:val="22"/>
        </w:rPr>
        <w:t>0-20 мА (ступенчатый) токовый выход 3-х и 4-х проводные  конфигурации (поглотитель и источник)</w:t>
      </w:r>
    </w:p>
    <w:p w:rsidR="00BF0CDF" w:rsidRPr="00BF0CDF" w:rsidRDefault="00BF0CDF" w:rsidP="00BF0CDF">
      <w:pPr>
        <w:pStyle w:val="22"/>
        <w:shd w:val="clear" w:color="auto" w:fill="auto"/>
        <w:spacing w:line="274" w:lineRule="exact"/>
        <w:ind w:left="1480" w:firstLine="0"/>
        <w:jc w:val="both"/>
        <w:rPr>
          <w:sz w:val="22"/>
          <w:szCs w:val="22"/>
        </w:rPr>
      </w:pPr>
      <w:r w:rsidRPr="00BF0CDF">
        <w:rPr>
          <w:sz w:val="22"/>
          <w:szCs w:val="22"/>
        </w:rPr>
        <w:t>Выход 0-20 мА при различных состояниях детекторов определяется в таблице ниже.</w:t>
      </w:r>
    </w:p>
    <w:p w:rsidR="00BF0CDF" w:rsidRDefault="00BF0CDF" w:rsidP="005C5921">
      <w:pPr>
        <w:pStyle w:val="22"/>
        <w:shd w:val="clear" w:color="auto" w:fill="auto"/>
        <w:spacing w:line="274" w:lineRule="exact"/>
        <w:ind w:left="1480" w:firstLine="0"/>
        <w:jc w:val="both"/>
        <w:rPr>
          <w:sz w:val="22"/>
          <w:szCs w:val="22"/>
        </w:rPr>
      </w:pPr>
      <w:r w:rsidRPr="00BF0CDF">
        <w:rPr>
          <w:sz w:val="22"/>
          <w:szCs w:val="22"/>
        </w:rPr>
        <w:t>Максимальная нагрузка 0-20 макс. 500 Ом при 18-32</w:t>
      </w:r>
      <w:proofErr w:type="gramStart"/>
      <w:r w:rsidRPr="00BF0CDF">
        <w:rPr>
          <w:sz w:val="22"/>
          <w:szCs w:val="22"/>
        </w:rPr>
        <w:t xml:space="preserve"> В</w:t>
      </w:r>
      <w:proofErr w:type="gramEnd"/>
      <w:r w:rsidRPr="00BF0CDF">
        <w:rPr>
          <w:sz w:val="22"/>
          <w:szCs w:val="22"/>
        </w:rPr>
        <w:t xml:space="preserve"> постоянного тока. 0-20 мА изолированы от поглотителя и могут быть настроены в качестве источника.</w:t>
      </w:r>
    </w:p>
    <w:p w:rsidR="005C5921" w:rsidRPr="005C5921" w:rsidRDefault="005C5921" w:rsidP="005C5921">
      <w:pPr>
        <w:pStyle w:val="22"/>
        <w:shd w:val="clear" w:color="auto" w:fill="auto"/>
        <w:spacing w:line="274" w:lineRule="exact"/>
        <w:ind w:left="1480" w:firstLine="0"/>
        <w:jc w:val="both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1997"/>
      </w:tblGrid>
      <w:tr w:rsidR="00BF0CDF" w:rsidRPr="00BF0CDF" w:rsidTr="009B5D2D">
        <w:trPr>
          <w:trHeight w:hRule="exact" w:val="38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CDF" w:rsidRPr="00BF0CDF" w:rsidRDefault="00BF0CDF" w:rsidP="009B5D2D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00" w:lineRule="exact"/>
              <w:ind w:left="240" w:firstLine="0"/>
              <w:rPr>
                <w:sz w:val="22"/>
                <w:szCs w:val="22"/>
              </w:rPr>
            </w:pPr>
            <w:proofErr w:type="spellStart"/>
            <w:r w:rsidRPr="00BF0CDF">
              <w:rPr>
                <w:rStyle w:val="25"/>
                <w:sz w:val="22"/>
                <w:szCs w:val="22"/>
              </w:rPr>
              <w:t>Состояние</w:t>
            </w:r>
            <w:proofErr w:type="spellEnd"/>
            <w:r w:rsidRPr="00BF0CDF">
              <w:rPr>
                <w:rStyle w:val="25"/>
                <w:sz w:val="22"/>
                <w:szCs w:val="22"/>
              </w:rPr>
              <w:t xml:space="preserve"> </w:t>
            </w:r>
            <w:proofErr w:type="spellStart"/>
            <w:r w:rsidRPr="00BF0CDF">
              <w:rPr>
                <w:rStyle w:val="25"/>
                <w:sz w:val="22"/>
                <w:szCs w:val="22"/>
              </w:rPr>
              <w:t>детектора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CDF" w:rsidRPr="00BF0CDF" w:rsidRDefault="00BF0CDF" w:rsidP="009B5D2D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F0CDF">
              <w:rPr>
                <w:rStyle w:val="25"/>
                <w:sz w:val="22"/>
                <w:szCs w:val="22"/>
              </w:rPr>
              <w:t>Выход</w:t>
            </w:r>
            <w:proofErr w:type="spellEnd"/>
          </w:p>
        </w:tc>
      </w:tr>
      <w:tr w:rsidR="00BF0CDF" w:rsidRPr="00BF0CDF" w:rsidTr="009B5D2D">
        <w:trPr>
          <w:trHeight w:hRule="exact" w:val="38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CDF" w:rsidRPr="00BF0CDF" w:rsidRDefault="00BF0CDF" w:rsidP="009B5D2D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proofErr w:type="spellStart"/>
            <w:r w:rsidRPr="00BF0CDF">
              <w:rPr>
                <w:rStyle w:val="25"/>
                <w:sz w:val="22"/>
                <w:szCs w:val="22"/>
              </w:rPr>
              <w:t>Неисправность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CDF" w:rsidRPr="00BF0CDF" w:rsidRDefault="00BF0CDF" w:rsidP="009B5D2D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BF0CDF">
              <w:rPr>
                <w:rStyle w:val="25"/>
                <w:sz w:val="22"/>
                <w:szCs w:val="22"/>
              </w:rPr>
              <w:t xml:space="preserve">0 </w:t>
            </w:r>
            <w:proofErr w:type="spellStart"/>
            <w:r w:rsidRPr="00BF0CDF">
              <w:rPr>
                <w:rStyle w:val="25"/>
                <w:sz w:val="22"/>
                <w:szCs w:val="22"/>
              </w:rPr>
              <w:t>мА</w:t>
            </w:r>
            <w:proofErr w:type="spellEnd"/>
            <w:r w:rsidRPr="00BF0CDF">
              <w:rPr>
                <w:rStyle w:val="25"/>
                <w:sz w:val="22"/>
                <w:szCs w:val="22"/>
              </w:rPr>
              <w:t xml:space="preserve"> </w:t>
            </w:r>
            <w:proofErr w:type="spellStart"/>
            <w:r w:rsidRPr="00BF0CDF">
              <w:rPr>
                <w:rStyle w:val="25"/>
                <w:sz w:val="22"/>
                <w:szCs w:val="22"/>
              </w:rPr>
              <w:t>или</w:t>
            </w:r>
            <w:proofErr w:type="spellEnd"/>
            <w:r w:rsidRPr="00BF0CDF">
              <w:rPr>
                <w:rStyle w:val="25"/>
                <w:sz w:val="22"/>
                <w:szCs w:val="22"/>
              </w:rPr>
              <w:t xml:space="preserve"> 1 </w:t>
            </w:r>
            <w:proofErr w:type="spellStart"/>
            <w:r w:rsidRPr="00BF0CDF">
              <w:rPr>
                <w:rStyle w:val="25"/>
                <w:sz w:val="22"/>
                <w:szCs w:val="22"/>
              </w:rPr>
              <w:t>мА</w:t>
            </w:r>
            <w:proofErr w:type="spellEnd"/>
            <w:r w:rsidRPr="00BF0CDF">
              <w:rPr>
                <w:rStyle w:val="25"/>
                <w:sz w:val="22"/>
                <w:szCs w:val="22"/>
              </w:rPr>
              <w:t xml:space="preserve"> ± 10%</w:t>
            </w:r>
          </w:p>
        </w:tc>
      </w:tr>
      <w:tr w:rsidR="00BF0CDF" w:rsidRPr="00BF0CDF" w:rsidTr="009B5D2D">
        <w:trPr>
          <w:trHeight w:hRule="exact" w:val="38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CDF" w:rsidRPr="00BF0CDF" w:rsidRDefault="00BF0CDF" w:rsidP="009B5D2D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proofErr w:type="spellStart"/>
            <w:r w:rsidRPr="00BF0CDF">
              <w:rPr>
                <w:rStyle w:val="25"/>
                <w:sz w:val="22"/>
                <w:szCs w:val="22"/>
              </w:rPr>
              <w:t>Сбой</w:t>
            </w:r>
            <w:proofErr w:type="spellEnd"/>
            <w:r w:rsidRPr="00BF0CDF">
              <w:rPr>
                <w:rStyle w:val="25"/>
                <w:sz w:val="22"/>
                <w:szCs w:val="22"/>
              </w:rPr>
              <w:t xml:space="preserve"> BIT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CDF" w:rsidRPr="00BF0CDF" w:rsidRDefault="00BF0CDF" w:rsidP="009B5D2D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BF0CDF">
              <w:rPr>
                <w:rStyle w:val="25"/>
                <w:sz w:val="22"/>
                <w:szCs w:val="22"/>
              </w:rPr>
              <w:t xml:space="preserve">2 </w:t>
            </w:r>
            <w:proofErr w:type="spellStart"/>
            <w:r w:rsidRPr="00BF0CDF">
              <w:rPr>
                <w:rStyle w:val="25"/>
                <w:sz w:val="22"/>
                <w:szCs w:val="22"/>
              </w:rPr>
              <w:t>мА</w:t>
            </w:r>
            <w:proofErr w:type="spellEnd"/>
            <w:r w:rsidRPr="00BF0CDF">
              <w:rPr>
                <w:rStyle w:val="25"/>
                <w:sz w:val="22"/>
                <w:szCs w:val="22"/>
              </w:rPr>
              <w:t xml:space="preserve"> ± 10%</w:t>
            </w:r>
          </w:p>
        </w:tc>
      </w:tr>
      <w:tr w:rsidR="00BF0CDF" w:rsidRPr="00BF0CDF" w:rsidTr="009B5D2D">
        <w:trPr>
          <w:trHeight w:hRule="exact" w:val="38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CDF" w:rsidRPr="00BF0CDF" w:rsidRDefault="00BF0CDF" w:rsidP="009B5D2D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proofErr w:type="spellStart"/>
            <w:r w:rsidRPr="00BF0CDF">
              <w:rPr>
                <w:rStyle w:val="25"/>
                <w:sz w:val="22"/>
                <w:szCs w:val="22"/>
              </w:rPr>
              <w:t>Нормально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CDF" w:rsidRPr="00BF0CDF" w:rsidRDefault="00BF0CDF" w:rsidP="009B5D2D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BF0CDF">
              <w:rPr>
                <w:rStyle w:val="25"/>
                <w:sz w:val="22"/>
                <w:szCs w:val="22"/>
              </w:rPr>
              <w:t xml:space="preserve">4 </w:t>
            </w:r>
            <w:proofErr w:type="spellStart"/>
            <w:r w:rsidRPr="00BF0CDF">
              <w:rPr>
                <w:rStyle w:val="25"/>
                <w:sz w:val="22"/>
                <w:szCs w:val="22"/>
              </w:rPr>
              <w:t>мА</w:t>
            </w:r>
            <w:proofErr w:type="spellEnd"/>
            <w:r w:rsidRPr="00BF0CDF">
              <w:rPr>
                <w:rStyle w:val="25"/>
                <w:sz w:val="22"/>
                <w:szCs w:val="22"/>
              </w:rPr>
              <w:t xml:space="preserve"> ± 10%</w:t>
            </w:r>
          </w:p>
        </w:tc>
      </w:tr>
      <w:tr w:rsidR="00BF0CDF" w:rsidRPr="00BF0CDF" w:rsidTr="009B5D2D">
        <w:trPr>
          <w:trHeight w:hRule="exact" w:val="39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CDF" w:rsidRPr="00BF0CDF" w:rsidRDefault="00BF0CDF" w:rsidP="009B5D2D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proofErr w:type="spellStart"/>
            <w:r w:rsidRPr="00BF0CDF">
              <w:rPr>
                <w:rStyle w:val="25"/>
                <w:sz w:val="22"/>
                <w:szCs w:val="22"/>
              </w:rPr>
              <w:t>Тревога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CDF" w:rsidRPr="00BF0CDF" w:rsidRDefault="00BF0CDF" w:rsidP="009B5D2D">
            <w:pPr>
              <w:pStyle w:val="22"/>
              <w:framePr w:w="3749" w:hSpace="110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BF0CDF">
              <w:rPr>
                <w:rStyle w:val="25"/>
                <w:sz w:val="22"/>
                <w:szCs w:val="22"/>
              </w:rPr>
              <w:t>20мА ±5%</w:t>
            </w:r>
          </w:p>
        </w:tc>
      </w:tr>
    </w:tbl>
    <w:p w:rsidR="00BF0CDF" w:rsidRPr="00BF0CDF" w:rsidRDefault="00BF0CDF" w:rsidP="00BF0CDF">
      <w:pPr>
        <w:framePr w:w="3749" w:hSpace="1109" w:wrap="notBeside" w:vAnchor="text" w:hAnchor="text" w:xAlign="center" w:y="1"/>
      </w:pPr>
    </w:p>
    <w:p w:rsidR="00BF0CDF" w:rsidRPr="00BF0CDF" w:rsidRDefault="00BF0CDF" w:rsidP="00B81FDE">
      <w:pPr>
        <w:pStyle w:val="ad"/>
        <w:numPr>
          <w:ilvl w:val="0"/>
          <w:numId w:val="15"/>
        </w:numPr>
        <w:rPr>
          <w:lang w:val="en-US"/>
        </w:rPr>
      </w:pPr>
      <w:r>
        <w:lastRenderedPageBreak/>
        <w:t>Трёхцветная светодиодная индикация</w:t>
      </w:r>
    </w:p>
    <w:p w:rsidR="00BF0CDF" w:rsidRDefault="00BF0CDF" w:rsidP="00B81FDE">
      <w:pPr>
        <w:pStyle w:val="22"/>
        <w:numPr>
          <w:ilvl w:val="0"/>
          <w:numId w:val="15"/>
        </w:numPr>
        <w:shd w:val="clear" w:color="auto" w:fill="auto"/>
        <w:tabs>
          <w:tab w:val="left" w:pos="718"/>
        </w:tabs>
        <w:spacing w:after="298" w:line="200" w:lineRule="exact"/>
        <w:jc w:val="both"/>
        <w:rPr>
          <w:sz w:val="22"/>
          <w:szCs w:val="22"/>
        </w:rPr>
      </w:pPr>
      <w:r w:rsidRPr="00BF0CDF">
        <w:rPr>
          <w:sz w:val="22"/>
          <w:szCs w:val="22"/>
        </w:rPr>
        <w:t xml:space="preserve">Протокол </w:t>
      </w:r>
      <w:proofErr w:type="spellStart"/>
      <w:r w:rsidRPr="00BF0CDF">
        <w:rPr>
          <w:sz w:val="22"/>
          <w:szCs w:val="22"/>
        </w:rPr>
        <w:t>Modbus</w:t>
      </w:r>
      <w:proofErr w:type="spellEnd"/>
      <w:r w:rsidRPr="00BF0CDF">
        <w:rPr>
          <w:sz w:val="22"/>
          <w:szCs w:val="22"/>
        </w:rPr>
        <w:t xml:space="preserve"> RTU, совместимый с RS-485</w:t>
      </w:r>
      <w:bookmarkStart w:id="120" w:name="_Toc256000034"/>
      <w:bookmarkStart w:id="121" w:name="bookmark77"/>
      <w:bookmarkStart w:id="122" w:name="bookmark78"/>
    </w:p>
    <w:p w:rsidR="00BF0CDF" w:rsidRPr="00F62432" w:rsidRDefault="005C5921" w:rsidP="00B81FDE">
      <w:pPr>
        <w:pStyle w:val="2"/>
        <w:numPr>
          <w:ilvl w:val="1"/>
          <w:numId w:val="19"/>
        </w:numPr>
        <w:rPr>
          <w:color w:val="auto"/>
        </w:rPr>
      </w:pPr>
      <w:r w:rsidRPr="00F62432">
        <w:rPr>
          <w:color w:val="auto"/>
        </w:rPr>
        <w:t xml:space="preserve"> </w:t>
      </w:r>
      <w:bookmarkStart w:id="123" w:name="_Toc29915456"/>
      <w:r w:rsidR="00BF0CDF" w:rsidRPr="00F62432">
        <w:rPr>
          <w:color w:val="auto"/>
        </w:rPr>
        <w:t>Механические характеристики</w:t>
      </w:r>
      <w:bookmarkEnd w:id="120"/>
      <w:bookmarkEnd w:id="121"/>
      <w:bookmarkEnd w:id="122"/>
      <w:bookmarkEnd w:id="123"/>
    </w:p>
    <w:p w:rsidR="00BF0CDF" w:rsidRPr="005C5921" w:rsidRDefault="00BF0CDF" w:rsidP="00695E83">
      <w:pPr>
        <w:pStyle w:val="22"/>
        <w:numPr>
          <w:ilvl w:val="0"/>
          <w:numId w:val="1"/>
        </w:numPr>
        <w:shd w:val="clear" w:color="auto" w:fill="auto"/>
        <w:tabs>
          <w:tab w:val="left" w:pos="718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5C5921">
        <w:rPr>
          <w:sz w:val="22"/>
          <w:szCs w:val="22"/>
        </w:rPr>
        <w:t>Размер 5,51 x 3,54x 3,54 "(140x90x90 мм)</w:t>
      </w:r>
    </w:p>
    <w:p w:rsidR="00BF0CDF" w:rsidRDefault="00BF0CDF" w:rsidP="00BF0CDF">
      <w:pPr>
        <w:pStyle w:val="22"/>
        <w:numPr>
          <w:ilvl w:val="0"/>
          <w:numId w:val="1"/>
        </w:numPr>
        <w:shd w:val="clear" w:color="auto" w:fill="auto"/>
        <w:tabs>
          <w:tab w:val="left" w:pos="718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5C5921">
        <w:rPr>
          <w:sz w:val="22"/>
          <w:szCs w:val="22"/>
        </w:rPr>
        <w:t>Вес</w:t>
      </w:r>
    </w:p>
    <w:p w:rsidR="005C5921" w:rsidRDefault="005C5921" w:rsidP="005C5921">
      <w:pPr>
        <w:pStyle w:val="22"/>
        <w:shd w:val="clear" w:color="auto" w:fill="auto"/>
        <w:spacing w:after="483" w:line="278" w:lineRule="exact"/>
        <w:ind w:left="400" w:firstLine="708"/>
        <w:rPr>
          <w:rStyle w:val="202"/>
          <w:rFonts w:asciiTheme="minorHAnsi" w:hAnsiTheme="minorHAnsi" w:cstheme="minorHAnsi"/>
          <w:lang w:val="ru-RU"/>
        </w:rPr>
      </w:pPr>
      <w:r w:rsidRPr="005C5921">
        <w:rPr>
          <w:rStyle w:val="202"/>
          <w:rFonts w:asciiTheme="minorHAnsi" w:hAnsiTheme="minorHAnsi" w:cstheme="minorHAnsi"/>
          <w:sz w:val="22"/>
          <w:szCs w:val="22"/>
          <w:lang w:val="ru-RU"/>
        </w:rPr>
        <w:t>Детектор (нержавеющая сталь 316): (3 кг</w:t>
      </w:r>
      <w:r>
        <w:rPr>
          <w:rStyle w:val="202"/>
          <w:rFonts w:asciiTheme="minorHAnsi" w:hAnsiTheme="minorHAnsi" w:cstheme="minorHAnsi"/>
          <w:sz w:val="22"/>
          <w:szCs w:val="22"/>
          <w:lang w:val="ru-RU"/>
        </w:rPr>
        <w:t>)</w:t>
      </w:r>
      <w:r w:rsidRPr="00F91B6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5C5921">
        <w:rPr>
          <w:rStyle w:val="202"/>
          <w:rFonts w:asciiTheme="minorHAnsi" w:hAnsiTheme="minorHAnsi" w:cstheme="minorHAnsi"/>
          <w:sz w:val="22"/>
          <w:szCs w:val="22"/>
          <w:lang w:val="ru-RU"/>
        </w:rPr>
        <w:t>Наклонн</w:t>
      </w:r>
      <w:r>
        <w:rPr>
          <w:rStyle w:val="202"/>
          <w:rFonts w:asciiTheme="minorHAnsi" w:hAnsiTheme="minorHAnsi" w:cstheme="minorHAnsi"/>
          <w:sz w:val="22"/>
          <w:szCs w:val="22"/>
          <w:lang w:val="ru-RU"/>
        </w:rPr>
        <w:t>ое крепление (нержавеющая сталь</w:t>
      </w:r>
      <w:r w:rsidRPr="005C5921">
        <w:rPr>
          <w:rStyle w:val="202"/>
          <w:rFonts w:asciiTheme="minorHAnsi" w:hAnsiTheme="minorHAnsi" w:cstheme="minorHAnsi"/>
          <w:sz w:val="22"/>
          <w:szCs w:val="22"/>
          <w:lang w:val="ru-RU"/>
        </w:rPr>
        <w:t>316)</w:t>
      </w:r>
      <w:r>
        <w:rPr>
          <w:rStyle w:val="202"/>
          <w:rFonts w:asciiTheme="minorHAnsi" w:hAnsiTheme="minorHAnsi" w:cstheme="minorHAnsi"/>
          <w:sz w:val="22"/>
          <w:szCs w:val="22"/>
          <w:lang w:val="ru-RU"/>
        </w:rPr>
        <w:t>: 3.3 фунта (1,5 кг)</w:t>
      </w:r>
      <w:r w:rsidRPr="00F91B69">
        <w:rPr>
          <w:sz w:val="22"/>
          <w:szCs w:val="22"/>
        </w:rPr>
        <w:t xml:space="preserve"> </w:t>
      </w:r>
    </w:p>
    <w:p w:rsidR="009164C6" w:rsidRPr="00F62432" w:rsidRDefault="009164C6" w:rsidP="00B81FDE">
      <w:pPr>
        <w:pStyle w:val="2"/>
        <w:numPr>
          <w:ilvl w:val="1"/>
          <w:numId w:val="19"/>
        </w:numPr>
        <w:rPr>
          <w:color w:val="auto"/>
        </w:rPr>
      </w:pPr>
      <w:bookmarkStart w:id="124" w:name="_Toc256000035"/>
      <w:bookmarkStart w:id="125" w:name="bookmark79"/>
      <w:bookmarkStart w:id="126" w:name="bookmark80"/>
      <w:r w:rsidRPr="00F62432">
        <w:rPr>
          <w:color w:val="auto"/>
        </w:rPr>
        <w:t xml:space="preserve"> </w:t>
      </w:r>
      <w:bookmarkStart w:id="127" w:name="_Toc29915457"/>
      <w:r w:rsidRPr="00F62432">
        <w:rPr>
          <w:color w:val="auto"/>
        </w:rPr>
        <w:t>Экологические характеристики</w:t>
      </w:r>
      <w:bookmarkEnd w:id="124"/>
      <w:bookmarkEnd w:id="125"/>
      <w:bookmarkEnd w:id="126"/>
      <w:bookmarkEnd w:id="127"/>
    </w:p>
    <w:p w:rsidR="009164C6" w:rsidRPr="009164C6" w:rsidRDefault="009164C6" w:rsidP="00B81FDE">
      <w:pPr>
        <w:pStyle w:val="22"/>
        <w:numPr>
          <w:ilvl w:val="0"/>
          <w:numId w:val="17"/>
        </w:numPr>
        <w:shd w:val="clear" w:color="auto" w:fill="auto"/>
        <w:tabs>
          <w:tab w:val="left" w:pos="718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9164C6">
        <w:rPr>
          <w:sz w:val="22"/>
          <w:szCs w:val="22"/>
        </w:rPr>
        <w:t>Диапазон температур</w:t>
      </w:r>
    </w:p>
    <w:p w:rsidR="009164C6" w:rsidRPr="009164C6" w:rsidRDefault="009164C6" w:rsidP="009164C6">
      <w:pPr>
        <w:pStyle w:val="22"/>
        <w:shd w:val="clear" w:color="auto" w:fill="auto"/>
        <w:tabs>
          <w:tab w:val="left" w:pos="1504"/>
          <w:tab w:val="right" w:pos="4355"/>
          <w:tab w:val="left" w:pos="4560"/>
          <w:tab w:val="right" w:pos="5800"/>
        </w:tabs>
        <w:spacing w:line="293" w:lineRule="exact"/>
        <w:ind w:left="1120" w:firstLine="0"/>
        <w:jc w:val="both"/>
        <w:rPr>
          <w:sz w:val="22"/>
          <w:szCs w:val="22"/>
        </w:rPr>
      </w:pPr>
      <w:r w:rsidRPr="009164C6">
        <w:rPr>
          <w:rStyle w:val="202"/>
          <w:sz w:val="22"/>
          <w:szCs w:val="22"/>
        </w:rPr>
        <w:t>O</w:t>
      </w:r>
      <w:r w:rsidRPr="009164C6">
        <w:rPr>
          <w:rStyle w:val="202"/>
          <w:sz w:val="22"/>
          <w:szCs w:val="22"/>
          <w:lang w:val="ru-RU"/>
        </w:rPr>
        <w:tab/>
        <w:t>Рабочий:</w:t>
      </w:r>
      <w:r w:rsidRPr="009164C6">
        <w:rPr>
          <w:rStyle w:val="202"/>
          <w:sz w:val="22"/>
          <w:szCs w:val="22"/>
          <w:lang w:val="ru-RU"/>
        </w:rPr>
        <w:tab/>
        <w:t xml:space="preserve">От -67 ° </w:t>
      </w:r>
      <w:r w:rsidRPr="009164C6">
        <w:rPr>
          <w:rStyle w:val="202"/>
          <w:sz w:val="22"/>
          <w:szCs w:val="22"/>
        </w:rPr>
        <w:t>F</w:t>
      </w:r>
      <w:r w:rsidRPr="009164C6">
        <w:rPr>
          <w:rStyle w:val="202"/>
          <w:sz w:val="22"/>
          <w:szCs w:val="22"/>
          <w:lang w:val="ru-RU"/>
        </w:rPr>
        <w:t xml:space="preserve"> до + 167 ° </w:t>
      </w:r>
      <w:r w:rsidRPr="009164C6">
        <w:rPr>
          <w:rStyle w:val="202"/>
          <w:sz w:val="22"/>
          <w:szCs w:val="22"/>
        </w:rPr>
        <w:t>F</w:t>
      </w:r>
      <w:r w:rsidRPr="009164C6">
        <w:rPr>
          <w:rStyle w:val="202"/>
          <w:sz w:val="22"/>
          <w:szCs w:val="22"/>
          <w:lang w:val="ru-RU"/>
        </w:rPr>
        <w:tab/>
        <w:t xml:space="preserve">(От -55 ° </w:t>
      </w:r>
      <w:r w:rsidRPr="009164C6">
        <w:rPr>
          <w:rStyle w:val="202"/>
          <w:sz w:val="22"/>
          <w:szCs w:val="22"/>
        </w:rPr>
        <w:t>C</w:t>
      </w:r>
      <w:r w:rsidRPr="009164C6">
        <w:rPr>
          <w:rStyle w:val="202"/>
          <w:sz w:val="22"/>
          <w:szCs w:val="22"/>
          <w:lang w:val="ru-RU"/>
        </w:rPr>
        <w:t xml:space="preserve"> до</w:t>
      </w:r>
      <w:r w:rsidRPr="009164C6">
        <w:rPr>
          <w:rStyle w:val="202"/>
          <w:sz w:val="22"/>
          <w:szCs w:val="22"/>
          <w:lang w:val="ru-RU"/>
        </w:rPr>
        <w:tab/>
        <w:t xml:space="preserve"> + 75 ° </w:t>
      </w:r>
      <w:r w:rsidRPr="009164C6">
        <w:rPr>
          <w:rStyle w:val="202"/>
          <w:sz w:val="22"/>
          <w:szCs w:val="22"/>
        </w:rPr>
        <w:t>C</w:t>
      </w:r>
      <w:r w:rsidRPr="009164C6">
        <w:rPr>
          <w:rStyle w:val="202"/>
          <w:sz w:val="22"/>
          <w:szCs w:val="22"/>
          <w:lang w:val="ru-RU"/>
        </w:rPr>
        <w:t>)</w:t>
      </w:r>
    </w:p>
    <w:p w:rsidR="009164C6" w:rsidRPr="009164C6" w:rsidRDefault="009164C6" w:rsidP="009164C6">
      <w:pPr>
        <w:pStyle w:val="22"/>
        <w:shd w:val="clear" w:color="auto" w:fill="auto"/>
        <w:tabs>
          <w:tab w:val="left" w:pos="1504"/>
          <w:tab w:val="right" w:pos="4355"/>
          <w:tab w:val="left" w:pos="4560"/>
          <w:tab w:val="left" w:pos="5136"/>
          <w:tab w:val="right" w:pos="5800"/>
        </w:tabs>
        <w:spacing w:line="293" w:lineRule="exact"/>
        <w:ind w:left="1120" w:firstLine="0"/>
        <w:jc w:val="both"/>
        <w:rPr>
          <w:sz w:val="22"/>
          <w:szCs w:val="22"/>
        </w:rPr>
      </w:pPr>
      <w:r w:rsidRPr="009164C6">
        <w:rPr>
          <w:rStyle w:val="202"/>
          <w:sz w:val="22"/>
          <w:szCs w:val="22"/>
        </w:rPr>
        <w:t>O</w:t>
      </w:r>
      <w:r w:rsidRPr="009164C6">
        <w:rPr>
          <w:rStyle w:val="202"/>
          <w:sz w:val="22"/>
          <w:szCs w:val="22"/>
          <w:lang w:val="ru-RU"/>
        </w:rPr>
        <w:tab/>
        <w:t>Опция:</w:t>
      </w:r>
      <w:r w:rsidRPr="009164C6">
        <w:rPr>
          <w:rStyle w:val="202"/>
          <w:sz w:val="22"/>
          <w:szCs w:val="22"/>
          <w:lang w:val="ru-RU"/>
        </w:rPr>
        <w:tab/>
        <w:t xml:space="preserve">От -67 ° </w:t>
      </w:r>
      <w:r w:rsidRPr="009164C6">
        <w:rPr>
          <w:rStyle w:val="202"/>
          <w:sz w:val="22"/>
          <w:szCs w:val="22"/>
        </w:rPr>
        <w:t>F</w:t>
      </w:r>
      <w:r w:rsidRPr="009164C6">
        <w:rPr>
          <w:rStyle w:val="202"/>
          <w:sz w:val="22"/>
          <w:szCs w:val="22"/>
          <w:lang w:val="ru-RU"/>
        </w:rPr>
        <w:t xml:space="preserve"> до + 185° </w:t>
      </w:r>
      <w:r w:rsidRPr="009164C6">
        <w:rPr>
          <w:rStyle w:val="202"/>
          <w:sz w:val="22"/>
          <w:szCs w:val="22"/>
        </w:rPr>
        <w:t>F</w:t>
      </w:r>
      <w:r w:rsidRPr="009164C6">
        <w:rPr>
          <w:rStyle w:val="202"/>
          <w:sz w:val="22"/>
          <w:szCs w:val="22"/>
          <w:lang w:val="ru-RU"/>
        </w:rPr>
        <w:tab/>
        <w:t xml:space="preserve">(От -55 ° </w:t>
      </w:r>
      <w:r w:rsidRPr="009164C6">
        <w:rPr>
          <w:rStyle w:val="202"/>
          <w:sz w:val="22"/>
          <w:szCs w:val="22"/>
        </w:rPr>
        <w:t>C</w:t>
      </w:r>
      <w:r w:rsidRPr="009164C6">
        <w:rPr>
          <w:rStyle w:val="202"/>
          <w:sz w:val="22"/>
          <w:szCs w:val="22"/>
          <w:lang w:val="ru-RU"/>
        </w:rPr>
        <w:t xml:space="preserve"> </w:t>
      </w:r>
      <w:r w:rsidRPr="009164C6">
        <w:rPr>
          <w:rStyle w:val="202"/>
          <w:sz w:val="22"/>
          <w:szCs w:val="22"/>
          <w:lang w:val="ru-RU"/>
        </w:rPr>
        <w:tab/>
        <w:t xml:space="preserve">до </w:t>
      </w:r>
      <w:r w:rsidRPr="009164C6">
        <w:rPr>
          <w:rStyle w:val="202"/>
          <w:sz w:val="22"/>
          <w:szCs w:val="22"/>
          <w:lang w:val="ru-RU"/>
        </w:rPr>
        <w:tab/>
        <w:t xml:space="preserve">+ 85 ° </w:t>
      </w:r>
      <w:r w:rsidRPr="009164C6">
        <w:rPr>
          <w:rStyle w:val="202"/>
          <w:sz w:val="22"/>
          <w:szCs w:val="22"/>
        </w:rPr>
        <w:t>C</w:t>
      </w:r>
      <w:r w:rsidRPr="009164C6">
        <w:rPr>
          <w:rStyle w:val="202"/>
          <w:sz w:val="22"/>
          <w:szCs w:val="22"/>
          <w:lang w:val="ru-RU"/>
        </w:rPr>
        <w:t>)</w:t>
      </w:r>
    </w:p>
    <w:p w:rsidR="009164C6" w:rsidRPr="009164C6" w:rsidRDefault="009164C6" w:rsidP="009164C6">
      <w:pPr>
        <w:pStyle w:val="22"/>
        <w:shd w:val="clear" w:color="auto" w:fill="auto"/>
        <w:tabs>
          <w:tab w:val="left" w:pos="1504"/>
          <w:tab w:val="right" w:pos="4355"/>
          <w:tab w:val="left" w:pos="4560"/>
          <w:tab w:val="left" w:pos="5136"/>
          <w:tab w:val="right" w:pos="5800"/>
        </w:tabs>
        <w:spacing w:line="293" w:lineRule="exact"/>
        <w:ind w:left="1120" w:firstLine="0"/>
        <w:jc w:val="both"/>
        <w:rPr>
          <w:sz w:val="22"/>
          <w:szCs w:val="22"/>
        </w:rPr>
      </w:pPr>
      <w:r w:rsidRPr="009164C6">
        <w:rPr>
          <w:rStyle w:val="202"/>
          <w:sz w:val="22"/>
          <w:szCs w:val="22"/>
        </w:rPr>
        <w:t>O</w:t>
      </w:r>
      <w:r w:rsidRPr="009164C6">
        <w:rPr>
          <w:rStyle w:val="202"/>
          <w:sz w:val="22"/>
          <w:szCs w:val="22"/>
          <w:lang w:val="ru-RU"/>
        </w:rPr>
        <w:tab/>
        <w:t>Хранение</w:t>
      </w:r>
      <w:r w:rsidRPr="009164C6">
        <w:rPr>
          <w:rStyle w:val="202"/>
          <w:sz w:val="22"/>
          <w:szCs w:val="22"/>
          <w:lang w:val="ru-RU"/>
        </w:rPr>
        <w:tab/>
        <w:t xml:space="preserve">От -67 ° </w:t>
      </w:r>
      <w:r w:rsidRPr="009164C6">
        <w:rPr>
          <w:rStyle w:val="202"/>
          <w:sz w:val="22"/>
          <w:szCs w:val="22"/>
        </w:rPr>
        <w:t>F</w:t>
      </w:r>
      <w:r w:rsidRPr="009164C6">
        <w:rPr>
          <w:rStyle w:val="202"/>
          <w:sz w:val="22"/>
          <w:szCs w:val="22"/>
          <w:lang w:val="ru-RU"/>
        </w:rPr>
        <w:t xml:space="preserve"> до + 185° </w:t>
      </w:r>
      <w:r w:rsidRPr="009164C6">
        <w:rPr>
          <w:rStyle w:val="202"/>
          <w:sz w:val="22"/>
          <w:szCs w:val="22"/>
        </w:rPr>
        <w:t>F</w:t>
      </w:r>
      <w:r w:rsidRPr="009164C6">
        <w:rPr>
          <w:rStyle w:val="202"/>
          <w:sz w:val="22"/>
          <w:szCs w:val="22"/>
          <w:lang w:val="ru-RU"/>
        </w:rPr>
        <w:tab/>
        <w:t xml:space="preserve">(От -55 ° </w:t>
      </w:r>
      <w:r w:rsidRPr="009164C6">
        <w:rPr>
          <w:rStyle w:val="202"/>
          <w:sz w:val="22"/>
          <w:szCs w:val="22"/>
        </w:rPr>
        <w:t>C</w:t>
      </w:r>
      <w:r w:rsidRPr="009164C6">
        <w:rPr>
          <w:rStyle w:val="202"/>
          <w:sz w:val="22"/>
          <w:szCs w:val="22"/>
          <w:lang w:val="ru-RU"/>
        </w:rPr>
        <w:t xml:space="preserve"> </w:t>
      </w:r>
      <w:r w:rsidRPr="009164C6">
        <w:rPr>
          <w:rStyle w:val="202"/>
          <w:sz w:val="22"/>
          <w:szCs w:val="22"/>
          <w:lang w:val="ru-RU"/>
        </w:rPr>
        <w:tab/>
        <w:t xml:space="preserve">до </w:t>
      </w:r>
      <w:r w:rsidRPr="009164C6">
        <w:rPr>
          <w:rStyle w:val="202"/>
          <w:sz w:val="22"/>
          <w:szCs w:val="22"/>
          <w:lang w:val="ru-RU"/>
        </w:rPr>
        <w:tab/>
        <w:t xml:space="preserve">+ 85 ° </w:t>
      </w:r>
      <w:r w:rsidRPr="009164C6">
        <w:rPr>
          <w:rStyle w:val="202"/>
          <w:sz w:val="22"/>
          <w:szCs w:val="22"/>
        </w:rPr>
        <w:t>C</w:t>
      </w:r>
      <w:r w:rsidRPr="009164C6">
        <w:rPr>
          <w:rStyle w:val="202"/>
          <w:sz w:val="22"/>
          <w:szCs w:val="22"/>
          <w:lang w:val="ru-RU"/>
        </w:rPr>
        <w:t>)</w:t>
      </w:r>
    </w:p>
    <w:p w:rsidR="009164C6" w:rsidRDefault="009164C6" w:rsidP="00B81FDE">
      <w:pPr>
        <w:pStyle w:val="22"/>
        <w:numPr>
          <w:ilvl w:val="0"/>
          <w:numId w:val="17"/>
        </w:numPr>
        <w:shd w:val="clear" w:color="auto" w:fill="auto"/>
        <w:tabs>
          <w:tab w:val="left" w:pos="718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9164C6">
        <w:rPr>
          <w:sz w:val="22"/>
          <w:szCs w:val="22"/>
        </w:rPr>
        <w:t>Вл</w:t>
      </w:r>
      <w:r>
        <w:rPr>
          <w:sz w:val="22"/>
          <w:szCs w:val="22"/>
        </w:rPr>
        <w:t>ажность: до 99%, без конденсации</w:t>
      </w:r>
    </w:p>
    <w:p w:rsidR="009164C6" w:rsidRDefault="009164C6" w:rsidP="00B81FDE">
      <w:pPr>
        <w:pStyle w:val="22"/>
        <w:numPr>
          <w:ilvl w:val="0"/>
          <w:numId w:val="17"/>
        </w:numPr>
        <w:shd w:val="clear" w:color="auto" w:fill="auto"/>
        <w:tabs>
          <w:tab w:val="left" w:pos="718"/>
        </w:tabs>
        <w:spacing w:line="293" w:lineRule="exact"/>
        <w:ind w:left="40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Защита </w:t>
      </w:r>
      <w:r w:rsidRPr="009164C6">
        <w:rPr>
          <w:sz w:val="22"/>
          <w:szCs w:val="22"/>
        </w:rPr>
        <w:t>от проникновения IP66 и 68 (2 м, 24 ч); NEMA 4X &amp; 6P</w:t>
      </w:r>
    </w:p>
    <w:p w:rsidR="00D4684C" w:rsidRPr="009164C6" w:rsidRDefault="00D4684C" w:rsidP="00D4684C">
      <w:pPr>
        <w:pStyle w:val="22"/>
        <w:shd w:val="clear" w:color="auto" w:fill="auto"/>
        <w:tabs>
          <w:tab w:val="left" w:pos="718"/>
        </w:tabs>
        <w:spacing w:line="293" w:lineRule="exact"/>
        <w:ind w:firstLine="0"/>
        <w:jc w:val="both"/>
        <w:rPr>
          <w:sz w:val="22"/>
          <w:szCs w:val="22"/>
        </w:rPr>
      </w:pPr>
    </w:p>
    <w:p w:rsidR="005C5921" w:rsidRPr="005C5921" w:rsidRDefault="005C5921" w:rsidP="005C5921">
      <w:pPr>
        <w:pStyle w:val="22"/>
        <w:shd w:val="clear" w:color="auto" w:fill="auto"/>
        <w:spacing w:after="483" w:line="278" w:lineRule="exact"/>
        <w:ind w:firstLine="0"/>
        <w:rPr>
          <w:rFonts w:asciiTheme="minorHAnsi" w:hAnsiTheme="minorHAnsi" w:cstheme="minorHAnsi"/>
          <w:sz w:val="22"/>
          <w:szCs w:val="22"/>
        </w:rPr>
      </w:pPr>
    </w:p>
    <w:p w:rsidR="00BF0CDF" w:rsidRPr="00BF0CDF" w:rsidRDefault="00BF0CDF" w:rsidP="00BF0CDF">
      <w:pPr>
        <w:pStyle w:val="22"/>
        <w:shd w:val="clear" w:color="auto" w:fill="auto"/>
        <w:tabs>
          <w:tab w:val="left" w:pos="718"/>
        </w:tabs>
        <w:spacing w:after="298" w:line="200" w:lineRule="exact"/>
        <w:ind w:firstLine="0"/>
        <w:jc w:val="both"/>
        <w:rPr>
          <w:sz w:val="22"/>
          <w:szCs w:val="22"/>
        </w:rPr>
      </w:pPr>
    </w:p>
    <w:p w:rsidR="005A6F06" w:rsidRPr="00BF0CDF" w:rsidRDefault="005A6F06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5A6F06" w:rsidRDefault="005A6F06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D4684C" w:rsidRDefault="00D4684C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D4684C" w:rsidRDefault="00D4684C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D4684C" w:rsidRDefault="00D4684C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D4684C" w:rsidRDefault="00D4684C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D4684C" w:rsidRDefault="00D4684C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D4684C" w:rsidRDefault="00D4684C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D4684C" w:rsidRDefault="00D4684C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D4684C" w:rsidRDefault="00D4684C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D4684C" w:rsidRDefault="00D4684C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D4684C" w:rsidRDefault="00D4684C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D4684C" w:rsidRDefault="00D4684C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D4684C" w:rsidRDefault="00D4684C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D4684C" w:rsidRDefault="00D4684C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D4684C" w:rsidRDefault="00D4684C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p w:rsidR="00D4684C" w:rsidRPr="00F62432" w:rsidRDefault="00D4684C" w:rsidP="00B81FDE">
      <w:pPr>
        <w:pStyle w:val="2"/>
        <w:numPr>
          <w:ilvl w:val="1"/>
          <w:numId w:val="19"/>
        </w:numPr>
        <w:rPr>
          <w:color w:val="auto"/>
        </w:rPr>
      </w:pPr>
      <w:bookmarkStart w:id="128" w:name="_Toc256000036"/>
      <w:bookmarkStart w:id="129" w:name="bookmark81"/>
      <w:bookmarkStart w:id="130" w:name="bookmark82"/>
      <w:r w:rsidRPr="00F62432">
        <w:rPr>
          <w:color w:val="auto"/>
        </w:rPr>
        <w:lastRenderedPageBreak/>
        <w:t xml:space="preserve"> </w:t>
      </w:r>
      <w:bookmarkStart w:id="131" w:name="_Toc29915458"/>
      <w:r w:rsidRPr="00F62432">
        <w:rPr>
          <w:color w:val="auto"/>
        </w:rPr>
        <w:t>Символы на этикетках</w:t>
      </w:r>
      <w:bookmarkEnd w:id="128"/>
      <w:bookmarkEnd w:id="129"/>
      <w:bookmarkEnd w:id="130"/>
      <w:bookmarkEnd w:id="131"/>
    </w:p>
    <w:p w:rsidR="00D4684C" w:rsidRPr="00D4684C" w:rsidRDefault="00D4684C" w:rsidP="00B81FDE">
      <w:pPr>
        <w:pStyle w:val="22"/>
        <w:numPr>
          <w:ilvl w:val="2"/>
          <w:numId w:val="16"/>
        </w:numPr>
        <w:shd w:val="clear" w:color="auto" w:fill="auto"/>
        <w:spacing w:after="183" w:line="278" w:lineRule="exac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 </w:t>
      </w:r>
      <w:proofErr w:type="spellStart"/>
      <w:r>
        <w:rPr>
          <w:sz w:val="22"/>
          <w:szCs w:val="22"/>
          <w:lang w:val="en-US"/>
        </w:rPr>
        <w:t>db</w:t>
      </w:r>
      <w:proofErr w:type="spellEnd"/>
    </w:p>
    <w:p w:rsidR="000756DC" w:rsidRDefault="000756DC" w:rsidP="000756DC">
      <w:r>
        <w:rPr>
          <w:noProof/>
          <w:lang w:eastAsia="ru-RU"/>
        </w:rPr>
        <w:drawing>
          <wp:inline distT="0" distB="0" distL="0" distR="0">
            <wp:extent cx="5934075" cy="3190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DC" w:rsidRDefault="000756DC" w:rsidP="00B81FDE">
      <w:pPr>
        <w:pStyle w:val="22"/>
        <w:numPr>
          <w:ilvl w:val="2"/>
          <w:numId w:val="16"/>
        </w:numPr>
        <w:shd w:val="clear" w:color="auto" w:fill="auto"/>
        <w:spacing w:after="183" w:line="278" w:lineRule="exac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 </w:t>
      </w:r>
      <w:proofErr w:type="spellStart"/>
      <w:r>
        <w:rPr>
          <w:sz w:val="22"/>
          <w:szCs w:val="22"/>
          <w:lang w:val="en-US"/>
        </w:rPr>
        <w:t>db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eb</w:t>
      </w:r>
      <w:proofErr w:type="spellEnd"/>
    </w:p>
    <w:p w:rsidR="000756DC" w:rsidRDefault="000756DC" w:rsidP="000756D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3238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5B" w:rsidRDefault="005E5D5B" w:rsidP="000756DC">
      <w:pPr>
        <w:rPr>
          <w:lang w:val="en-US"/>
        </w:rPr>
      </w:pPr>
    </w:p>
    <w:p w:rsidR="005E5D5B" w:rsidRDefault="005E5D5B" w:rsidP="000756DC">
      <w:pPr>
        <w:rPr>
          <w:lang w:val="en-US"/>
        </w:rPr>
      </w:pPr>
    </w:p>
    <w:p w:rsidR="005E5D5B" w:rsidRDefault="005E5D5B" w:rsidP="000756DC"/>
    <w:p w:rsidR="00BF4ECF" w:rsidRPr="00BF4ECF" w:rsidRDefault="00BF4ECF" w:rsidP="000756DC">
      <w:bookmarkStart w:id="132" w:name="_GoBack"/>
      <w:bookmarkEnd w:id="132"/>
    </w:p>
    <w:p w:rsidR="005E5D5B" w:rsidRPr="00F62432" w:rsidRDefault="005E5D5B" w:rsidP="00B81FDE">
      <w:pPr>
        <w:pStyle w:val="2"/>
        <w:numPr>
          <w:ilvl w:val="1"/>
          <w:numId w:val="19"/>
        </w:numPr>
        <w:rPr>
          <w:color w:val="auto"/>
        </w:rPr>
      </w:pPr>
      <w:bookmarkStart w:id="133" w:name="_Toc256000037"/>
      <w:bookmarkStart w:id="134" w:name="bookmark84"/>
      <w:bookmarkStart w:id="135" w:name="_Toc29915459"/>
      <w:r w:rsidRPr="00F62432">
        <w:rPr>
          <w:color w:val="auto"/>
        </w:rPr>
        <w:lastRenderedPageBreak/>
        <w:t>Сертификаты</w:t>
      </w:r>
      <w:bookmarkEnd w:id="133"/>
      <w:bookmarkEnd w:id="134"/>
      <w:bookmarkEnd w:id="135"/>
    </w:p>
    <w:p w:rsidR="005E5D5B" w:rsidRPr="005E5D5B" w:rsidRDefault="005E5D5B" w:rsidP="005E5D5B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00" w:lineRule="exact"/>
        <w:ind w:firstLine="0"/>
      </w:pPr>
      <w:r w:rsidRPr="005E5D5B">
        <w:rPr>
          <w:rStyle w:val="2Exact"/>
        </w:rPr>
        <w:t>Примечание: Все элементы разработаны и протестированы с учетом соответствующих требований.</w:t>
      </w:r>
    </w:p>
    <w:p w:rsidR="005E5D5B" w:rsidRPr="005E5D5B" w:rsidRDefault="005E5D5B" w:rsidP="000756DC"/>
    <w:p w:rsidR="005E5D5B" w:rsidRPr="005E5D5B" w:rsidRDefault="005E5D5B" w:rsidP="00B81FDE">
      <w:pPr>
        <w:pStyle w:val="22"/>
        <w:numPr>
          <w:ilvl w:val="0"/>
          <w:numId w:val="18"/>
        </w:numPr>
        <w:shd w:val="clear" w:color="auto" w:fill="auto"/>
        <w:spacing w:line="288" w:lineRule="exact"/>
        <w:ind w:left="400" w:firstLine="0"/>
        <w:jc w:val="both"/>
        <w:rPr>
          <w:sz w:val="22"/>
          <w:szCs w:val="22"/>
        </w:rPr>
      </w:pPr>
      <w:r w:rsidRPr="005E5D5B">
        <w:rPr>
          <w:sz w:val="22"/>
          <w:szCs w:val="22"/>
        </w:rPr>
        <w:t>Взрывобезопасность:</w:t>
      </w:r>
    </w:p>
    <w:p w:rsidR="005E5D5B" w:rsidRPr="005E5D5B" w:rsidRDefault="005E5D5B" w:rsidP="005E5D5B">
      <w:pPr>
        <w:pStyle w:val="22"/>
        <w:shd w:val="clear" w:color="auto" w:fill="auto"/>
        <w:spacing w:line="288" w:lineRule="exact"/>
        <w:ind w:left="1120" w:firstLine="0"/>
        <w:rPr>
          <w:sz w:val="22"/>
          <w:szCs w:val="22"/>
        </w:rPr>
      </w:pPr>
      <w:proofErr w:type="gramStart"/>
      <w:r w:rsidRPr="005E5D5B">
        <w:rPr>
          <w:rStyle w:val="202"/>
          <w:sz w:val="22"/>
          <w:szCs w:val="22"/>
        </w:rPr>
        <w:t>o</w:t>
      </w:r>
      <w:proofErr w:type="gramEnd"/>
      <w:r w:rsidRPr="005E5D5B">
        <w:rPr>
          <w:rStyle w:val="202"/>
          <w:sz w:val="22"/>
          <w:szCs w:val="22"/>
          <w:lang w:val="ru-RU"/>
        </w:rPr>
        <w:t xml:space="preserve"> </w:t>
      </w:r>
      <w:r w:rsidRPr="005E5D5B">
        <w:rPr>
          <w:rStyle w:val="202"/>
          <w:sz w:val="22"/>
          <w:szCs w:val="22"/>
        </w:rPr>
        <w:t>ATEX</w:t>
      </w:r>
      <w:r w:rsidRPr="005E5D5B">
        <w:rPr>
          <w:rStyle w:val="202"/>
          <w:sz w:val="22"/>
          <w:szCs w:val="22"/>
          <w:lang w:val="ru-RU"/>
        </w:rPr>
        <w:t xml:space="preserve">: </w:t>
      </w:r>
      <w:r w:rsidRPr="005E5D5B">
        <w:rPr>
          <w:rStyle w:val="202"/>
          <w:sz w:val="22"/>
          <w:szCs w:val="22"/>
        </w:rPr>
        <w:t>II</w:t>
      </w:r>
      <w:r w:rsidRPr="005E5D5B">
        <w:rPr>
          <w:rStyle w:val="202"/>
          <w:sz w:val="22"/>
          <w:szCs w:val="22"/>
          <w:lang w:val="ru-RU"/>
        </w:rPr>
        <w:t xml:space="preserve"> 2 </w:t>
      </w:r>
      <w:r w:rsidRPr="005E5D5B">
        <w:rPr>
          <w:rStyle w:val="202"/>
          <w:sz w:val="22"/>
          <w:szCs w:val="22"/>
        </w:rPr>
        <w:t>G</w:t>
      </w:r>
      <w:r w:rsidRPr="005E5D5B">
        <w:rPr>
          <w:rStyle w:val="202"/>
          <w:sz w:val="22"/>
          <w:szCs w:val="22"/>
          <w:lang w:val="ru-RU"/>
        </w:rPr>
        <w:t xml:space="preserve"> </w:t>
      </w:r>
      <w:r w:rsidRPr="005E5D5B">
        <w:rPr>
          <w:rStyle w:val="202"/>
          <w:sz w:val="22"/>
          <w:szCs w:val="22"/>
        </w:rPr>
        <w:t>D</w:t>
      </w:r>
    </w:p>
    <w:p w:rsidR="005E5D5B" w:rsidRPr="005E5D5B" w:rsidRDefault="005E5D5B" w:rsidP="005E5D5B">
      <w:pPr>
        <w:pStyle w:val="22"/>
        <w:shd w:val="clear" w:color="auto" w:fill="auto"/>
        <w:tabs>
          <w:tab w:val="center" w:pos="6328"/>
          <w:tab w:val="right" w:pos="8860"/>
        </w:tabs>
        <w:spacing w:line="288" w:lineRule="exact"/>
        <w:ind w:left="1480" w:firstLine="0"/>
        <w:jc w:val="both"/>
        <w:rPr>
          <w:sz w:val="22"/>
          <w:szCs w:val="22"/>
        </w:rPr>
      </w:pPr>
      <w:r w:rsidRPr="005E5D5B">
        <w:rPr>
          <w:sz w:val="22"/>
          <w:szCs w:val="22"/>
          <w:lang w:val="en-US"/>
        </w:rPr>
        <w:t>Ex</w:t>
      </w:r>
      <w:r w:rsidRPr="005E5D5B">
        <w:rPr>
          <w:sz w:val="22"/>
          <w:szCs w:val="22"/>
        </w:rPr>
        <w:t xml:space="preserve"> </w:t>
      </w:r>
      <w:proofErr w:type="spellStart"/>
      <w:r w:rsidRPr="005E5D5B">
        <w:rPr>
          <w:sz w:val="22"/>
          <w:szCs w:val="22"/>
          <w:lang w:val="en-US"/>
        </w:rPr>
        <w:t>db</w:t>
      </w:r>
      <w:proofErr w:type="spellEnd"/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IIC</w:t>
      </w:r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T</w:t>
      </w:r>
      <w:r w:rsidRPr="005E5D5B">
        <w:rPr>
          <w:sz w:val="22"/>
          <w:szCs w:val="22"/>
        </w:rPr>
        <w:t xml:space="preserve">5 </w:t>
      </w:r>
      <w:r w:rsidRPr="005E5D5B">
        <w:rPr>
          <w:sz w:val="22"/>
          <w:szCs w:val="22"/>
          <w:lang w:val="en-US"/>
        </w:rPr>
        <w:t>Gb</w:t>
      </w:r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or</w:t>
      </w:r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Ex</w:t>
      </w:r>
      <w:r w:rsidRPr="005E5D5B">
        <w:rPr>
          <w:sz w:val="22"/>
          <w:szCs w:val="22"/>
        </w:rPr>
        <w:t xml:space="preserve"> </w:t>
      </w:r>
      <w:proofErr w:type="spellStart"/>
      <w:r w:rsidRPr="005E5D5B">
        <w:rPr>
          <w:sz w:val="22"/>
          <w:szCs w:val="22"/>
          <w:lang w:val="en-US"/>
        </w:rPr>
        <w:t>db</w:t>
      </w:r>
      <w:proofErr w:type="spellEnd"/>
      <w:r w:rsidRPr="005E5D5B">
        <w:rPr>
          <w:sz w:val="22"/>
          <w:szCs w:val="22"/>
        </w:rPr>
        <w:t xml:space="preserve"> </w:t>
      </w:r>
      <w:proofErr w:type="spellStart"/>
      <w:r w:rsidRPr="005E5D5B">
        <w:rPr>
          <w:sz w:val="22"/>
          <w:szCs w:val="22"/>
          <w:lang w:val="en-US"/>
        </w:rPr>
        <w:t>eb</w:t>
      </w:r>
      <w:proofErr w:type="spellEnd"/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IIC</w:t>
      </w:r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T</w:t>
      </w:r>
      <w:r w:rsidRPr="005E5D5B">
        <w:rPr>
          <w:sz w:val="22"/>
          <w:szCs w:val="22"/>
        </w:rPr>
        <w:t xml:space="preserve">5 </w:t>
      </w:r>
      <w:r w:rsidRPr="005E5D5B">
        <w:rPr>
          <w:sz w:val="22"/>
          <w:szCs w:val="22"/>
          <w:lang w:val="en-US"/>
        </w:rPr>
        <w:t>Gb</w:t>
      </w:r>
      <w:r w:rsidRPr="005E5D5B">
        <w:rPr>
          <w:sz w:val="22"/>
          <w:szCs w:val="22"/>
        </w:rPr>
        <w:tab/>
        <w:t xml:space="preserve">и </w:t>
      </w:r>
      <w:r w:rsidRPr="005E5D5B">
        <w:rPr>
          <w:sz w:val="22"/>
          <w:szCs w:val="22"/>
          <w:lang w:val="en-US"/>
        </w:rPr>
        <w:t>Ex</w:t>
      </w:r>
      <w:r w:rsidRPr="005E5D5B">
        <w:rPr>
          <w:sz w:val="22"/>
          <w:szCs w:val="22"/>
        </w:rPr>
        <w:t xml:space="preserve"> </w:t>
      </w:r>
      <w:proofErr w:type="spellStart"/>
      <w:r w:rsidRPr="005E5D5B">
        <w:rPr>
          <w:sz w:val="22"/>
          <w:szCs w:val="22"/>
          <w:lang w:val="en-US"/>
        </w:rPr>
        <w:t>tb</w:t>
      </w:r>
      <w:proofErr w:type="spellEnd"/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IIIC</w:t>
      </w:r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T</w:t>
      </w:r>
      <w:r w:rsidRPr="005E5D5B">
        <w:rPr>
          <w:sz w:val="22"/>
          <w:szCs w:val="22"/>
        </w:rPr>
        <w:t>95°</w:t>
      </w:r>
      <w:r w:rsidRPr="005E5D5B">
        <w:rPr>
          <w:sz w:val="22"/>
          <w:szCs w:val="22"/>
          <w:lang w:val="en-US"/>
        </w:rPr>
        <w:t>C</w:t>
      </w:r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Db</w:t>
      </w:r>
      <w:r w:rsidRPr="005E5D5B">
        <w:rPr>
          <w:sz w:val="22"/>
          <w:szCs w:val="22"/>
        </w:rPr>
        <w:tab/>
        <w:t>-55°</w:t>
      </w:r>
      <w:r w:rsidRPr="005E5D5B">
        <w:rPr>
          <w:sz w:val="22"/>
          <w:szCs w:val="22"/>
          <w:lang w:val="en-US"/>
        </w:rPr>
        <w:t>C</w:t>
      </w:r>
      <w:r w:rsidRPr="005E5D5B">
        <w:rPr>
          <w:sz w:val="22"/>
          <w:szCs w:val="22"/>
        </w:rPr>
        <w:t>&lt;ОТ&lt;75°</w:t>
      </w:r>
      <w:r w:rsidRPr="005E5D5B">
        <w:rPr>
          <w:sz w:val="22"/>
          <w:szCs w:val="22"/>
          <w:lang w:val="en-US"/>
        </w:rPr>
        <w:t>C</w:t>
      </w:r>
    </w:p>
    <w:p w:rsidR="005E5D5B" w:rsidRPr="005E5D5B" w:rsidRDefault="005E5D5B" w:rsidP="005E5D5B">
      <w:pPr>
        <w:pStyle w:val="22"/>
        <w:shd w:val="clear" w:color="auto" w:fill="auto"/>
        <w:tabs>
          <w:tab w:val="center" w:pos="6328"/>
          <w:tab w:val="right" w:pos="8860"/>
        </w:tabs>
        <w:spacing w:after="240" w:line="288" w:lineRule="exact"/>
        <w:ind w:left="1480" w:firstLine="0"/>
        <w:jc w:val="both"/>
        <w:rPr>
          <w:sz w:val="22"/>
          <w:szCs w:val="22"/>
        </w:rPr>
      </w:pPr>
      <w:r w:rsidRPr="005E5D5B">
        <w:rPr>
          <w:sz w:val="22"/>
          <w:szCs w:val="22"/>
          <w:lang w:val="en-US"/>
        </w:rPr>
        <w:t>Ex</w:t>
      </w:r>
      <w:r w:rsidRPr="005E5D5B">
        <w:rPr>
          <w:sz w:val="22"/>
          <w:szCs w:val="22"/>
        </w:rPr>
        <w:t xml:space="preserve"> </w:t>
      </w:r>
      <w:proofErr w:type="spellStart"/>
      <w:r w:rsidRPr="005E5D5B">
        <w:rPr>
          <w:sz w:val="22"/>
          <w:szCs w:val="22"/>
          <w:lang w:val="en-US"/>
        </w:rPr>
        <w:t>db</w:t>
      </w:r>
      <w:proofErr w:type="spellEnd"/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IIC</w:t>
      </w:r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T</w:t>
      </w:r>
      <w:r w:rsidRPr="005E5D5B">
        <w:rPr>
          <w:sz w:val="22"/>
          <w:szCs w:val="22"/>
        </w:rPr>
        <w:t xml:space="preserve">5 </w:t>
      </w:r>
      <w:r w:rsidRPr="005E5D5B">
        <w:rPr>
          <w:sz w:val="22"/>
          <w:szCs w:val="22"/>
          <w:lang w:val="en-US"/>
        </w:rPr>
        <w:t>Gb</w:t>
      </w:r>
      <w:r w:rsidRPr="005E5D5B">
        <w:rPr>
          <w:sz w:val="22"/>
          <w:szCs w:val="22"/>
        </w:rPr>
        <w:t xml:space="preserve"> или </w:t>
      </w:r>
      <w:r w:rsidRPr="005E5D5B">
        <w:rPr>
          <w:sz w:val="22"/>
          <w:szCs w:val="22"/>
          <w:lang w:val="en-US"/>
        </w:rPr>
        <w:t>Ex</w:t>
      </w:r>
      <w:r w:rsidRPr="005E5D5B">
        <w:rPr>
          <w:sz w:val="22"/>
          <w:szCs w:val="22"/>
        </w:rPr>
        <w:t xml:space="preserve"> </w:t>
      </w:r>
      <w:proofErr w:type="spellStart"/>
      <w:r w:rsidRPr="005E5D5B">
        <w:rPr>
          <w:sz w:val="22"/>
          <w:szCs w:val="22"/>
          <w:lang w:val="en-US"/>
        </w:rPr>
        <w:t>db</w:t>
      </w:r>
      <w:proofErr w:type="spellEnd"/>
      <w:r w:rsidRPr="005E5D5B">
        <w:rPr>
          <w:sz w:val="22"/>
          <w:szCs w:val="22"/>
        </w:rPr>
        <w:t xml:space="preserve"> </w:t>
      </w:r>
      <w:proofErr w:type="spellStart"/>
      <w:r w:rsidRPr="005E5D5B">
        <w:rPr>
          <w:sz w:val="22"/>
          <w:szCs w:val="22"/>
          <w:lang w:val="en-US"/>
        </w:rPr>
        <w:t>eb</w:t>
      </w:r>
      <w:proofErr w:type="spellEnd"/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IIC</w:t>
      </w:r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T</w:t>
      </w:r>
      <w:r w:rsidRPr="005E5D5B">
        <w:rPr>
          <w:sz w:val="22"/>
          <w:szCs w:val="22"/>
        </w:rPr>
        <w:t xml:space="preserve">5 </w:t>
      </w:r>
      <w:r w:rsidRPr="005E5D5B">
        <w:rPr>
          <w:sz w:val="22"/>
          <w:szCs w:val="22"/>
          <w:lang w:val="en-US"/>
        </w:rPr>
        <w:t>Gb</w:t>
      </w:r>
      <w:r w:rsidRPr="005E5D5B">
        <w:rPr>
          <w:sz w:val="22"/>
          <w:szCs w:val="22"/>
        </w:rPr>
        <w:tab/>
        <w:t xml:space="preserve">и </w:t>
      </w:r>
      <w:r w:rsidRPr="005E5D5B">
        <w:rPr>
          <w:sz w:val="22"/>
          <w:szCs w:val="22"/>
          <w:lang w:val="en-US"/>
        </w:rPr>
        <w:t>Ex</w:t>
      </w:r>
      <w:r w:rsidRPr="005E5D5B">
        <w:rPr>
          <w:sz w:val="22"/>
          <w:szCs w:val="22"/>
        </w:rPr>
        <w:t xml:space="preserve"> </w:t>
      </w:r>
      <w:proofErr w:type="spellStart"/>
      <w:r w:rsidRPr="005E5D5B">
        <w:rPr>
          <w:sz w:val="22"/>
          <w:szCs w:val="22"/>
          <w:lang w:val="en-US"/>
        </w:rPr>
        <w:t>tb</w:t>
      </w:r>
      <w:proofErr w:type="spellEnd"/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IIIC</w:t>
      </w:r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T</w:t>
      </w:r>
      <w:r w:rsidRPr="005E5D5B">
        <w:rPr>
          <w:sz w:val="22"/>
          <w:szCs w:val="22"/>
        </w:rPr>
        <w:t>105°</w:t>
      </w:r>
      <w:r w:rsidRPr="005E5D5B">
        <w:rPr>
          <w:sz w:val="22"/>
          <w:szCs w:val="22"/>
          <w:lang w:val="en-US"/>
        </w:rPr>
        <w:t>C</w:t>
      </w:r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Db</w:t>
      </w:r>
      <w:r w:rsidRPr="005E5D5B">
        <w:rPr>
          <w:sz w:val="22"/>
          <w:szCs w:val="22"/>
        </w:rPr>
        <w:tab/>
        <w:t>-55°</w:t>
      </w:r>
      <w:r w:rsidRPr="005E5D5B">
        <w:rPr>
          <w:sz w:val="22"/>
          <w:szCs w:val="22"/>
          <w:lang w:val="en-US"/>
        </w:rPr>
        <w:t>C</w:t>
      </w:r>
      <w:r w:rsidRPr="005E5D5B">
        <w:rPr>
          <w:sz w:val="22"/>
          <w:szCs w:val="22"/>
        </w:rPr>
        <w:t>&lt;ОТ&lt;85°</w:t>
      </w:r>
      <w:r w:rsidRPr="005E5D5B">
        <w:rPr>
          <w:sz w:val="22"/>
          <w:szCs w:val="22"/>
          <w:lang w:val="en-US"/>
        </w:rPr>
        <w:t>C</w:t>
      </w:r>
    </w:p>
    <w:p w:rsidR="005E5D5B" w:rsidRPr="005E5D5B" w:rsidRDefault="005E5D5B" w:rsidP="005E5D5B">
      <w:pPr>
        <w:pStyle w:val="22"/>
        <w:shd w:val="clear" w:color="auto" w:fill="auto"/>
        <w:spacing w:line="288" w:lineRule="exact"/>
        <w:ind w:left="1120" w:firstLine="0"/>
        <w:rPr>
          <w:sz w:val="22"/>
          <w:szCs w:val="22"/>
        </w:rPr>
      </w:pPr>
      <w:proofErr w:type="gramStart"/>
      <w:r w:rsidRPr="005E5D5B">
        <w:rPr>
          <w:rStyle w:val="202"/>
          <w:sz w:val="22"/>
          <w:szCs w:val="22"/>
        </w:rPr>
        <w:t>o</w:t>
      </w:r>
      <w:proofErr w:type="gramEnd"/>
      <w:r w:rsidRPr="005E5D5B">
        <w:rPr>
          <w:rStyle w:val="202"/>
          <w:sz w:val="22"/>
          <w:szCs w:val="22"/>
          <w:lang w:val="ru-RU"/>
        </w:rPr>
        <w:t xml:space="preserve"> </w:t>
      </w:r>
      <w:proofErr w:type="spellStart"/>
      <w:r w:rsidRPr="005E5D5B">
        <w:rPr>
          <w:rStyle w:val="202"/>
          <w:sz w:val="22"/>
          <w:szCs w:val="22"/>
        </w:rPr>
        <w:t>IECEx</w:t>
      </w:r>
      <w:proofErr w:type="spellEnd"/>
      <w:r w:rsidRPr="005E5D5B">
        <w:rPr>
          <w:rStyle w:val="202"/>
          <w:sz w:val="22"/>
          <w:szCs w:val="22"/>
          <w:lang w:val="ru-RU"/>
        </w:rPr>
        <w:t>:</w:t>
      </w:r>
    </w:p>
    <w:p w:rsidR="005E5D5B" w:rsidRPr="005E5D5B" w:rsidRDefault="005E5D5B" w:rsidP="005E5D5B">
      <w:pPr>
        <w:pStyle w:val="22"/>
        <w:shd w:val="clear" w:color="auto" w:fill="auto"/>
        <w:tabs>
          <w:tab w:val="center" w:pos="6328"/>
        </w:tabs>
        <w:spacing w:line="288" w:lineRule="exact"/>
        <w:ind w:left="1480" w:firstLine="0"/>
        <w:jc w:val="both"/>
        <w:rPr>
          <w:sz w:val="22"/>
          <w:szCs w:val="22"/>
        </w:rPr>
      </w:pPr>
      <w:r w:rsidRPr="005E5D5B">
        <w:rPr>
          <w:sz w:val="22"/>
          <w:szCs w:val="22"/>
          <w:lang w:val="en-US"/>
        </w:rPr>
        <w:t>Ex</w:t>
      </w:r>
      <w:r w:rsidRPr="005E5D5B">
        <w:rPr>
          <w:sz w:val="22"/>
          <w:szCs w:val="22"/>
        </w:rPr>
        <w:t xml:space="preserve"> </w:t>
      </w:r>
      <w:proofErr w:type="spellStart"/>
      <w:r w:rsidRPr="005E5D5B">
        <w:rPr>
          <w:sz w:val="22"/>
          <w:szCs w:val="22"/>
          <w:lang w:val="en-US"/>
        </w:rPr>
        <w:t>db</w:t>
      </w:r>
      <w:proofErr w:type="spellEnd"/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IIC</w:t>
      </w:r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T</w:t>
      </w:r>
      <w:r w:rsidRPr="005E5D5B">
        <w:rPr>
          <w:sz w:val="22"/>
          <w:szCs w:val="22"/>
        </w:rPr>
        <w:t xml:space="preserve">5 </w:t>
      </w:r>
      <w:r w:rsidRPr="005E5D5B">
        <w:rPr>
          <w:sz w:val="22"/>
          <w:szCs w:val="22"/>
          <w:lang w:val="en-US"/>
        </w:rPr>
        <w:t>Gb</w:t>
      </w:r>
      <w:r w:rsidRPr="005E5D5B">
        <w:rPr>
          <w:sz w:val="22"/>
          <w:szCs w:val="22"/>
        </w:rPr>
        <w:t xml:space="preserve"> или </w:t>
      </w:r>
      <w:r w:rsidRPr="005E5D5B">
        <w:rPr>
          <w:sz w:val="22"/>
          <w:szCs w:val="22"/>
          <w:lang w:val="en-US"/>
        </w:rPr>
        <w:t>Ex</w:t>
      </w:r>
      <w:r w:rsidRPr="005E5D5B">
        <w:rPr>
          <w:sz w:val="22"/>
          <w:szCs w:val="22"/>
        </w:rPr>
        <w:t xml:space="preserve"> </w:t>
      </w:r>
      <w:proofErr w:type="spellStart"/>
      <w:r w:rsidRPr="005E5D5B">
        <w:rPr>
          <w:sz w:val="22"/>
          <w:szCs w:val="22"/>
          <w:lang w:val="en-US"/>
        </w:rPr>
        <w:t>db</w:t>
      </w:r>
      <w:proofErr w:type="spellEnd"/>
      <w:r w:rsidRPr="005E5D5B">
        <w:rPr>
          <w:sz w:val="22"/>
          <w:szCs w:val="22"/>
        </w:rPr>
        <w:t xml:space="preserve"> </w:t>
      </w:r>
      <w:proofErr w:type="spellStart"/>
      <w:r w:rsidRPr="005E5D5B">
        <w:rPr>
          <w:sz w:val="22"/>
          <w:szCs w:val="22"/>
          <w:lang w:val="en-US"/>
        </w:rPr>
        <w:t>eb</w:t>
      </w:r>
      <w:proofErr w:type="spellEnd"/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IIC</w:t>
      </w:r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T</w:t>
      </w:r>
      <w:r w:rsidRPr="005E5D5B">
        <w:rPr>
          <w:sz w:val="22"/>
          <w:szCs w:val="22"/>
        </w:rPr>
        <w:t xml:space="preserve">5 </w:t>
      </w:r>
      <w:r w:rsidRPr="005E5D5B">
        <w:rPr>
          <w:sz w:val="22"/>
          <w:szCs w:val="22"/>
          <w:lang w:val="en-US"/>
        </w:rPr>
        <w:t>Gb</w:t>
      </w:r>
      <w:r w:rsidRPr="005E5D5B">
        <w:rPr>
          <w:sz w:val="22"/>
          <w:szCs w:val="22"/>
        </w:rPr>
        <w:tab/>
        <w:t>-50°</w:t>
      </w:r>
      <w:r w:rsidRPr="005E5D5B">
        <w:rPr>
          <w:sz w:val="22"/>
          <w:szCs w:val="22"/>
          <w:lang w:val="en-US"/>
        </w:rPr>
        <w:t>C</w:t>
      </w:r>
      <w:r w:rsidRPr="005E5D5B">
        <w:rPr>
          <w:sz w:val="22"/>
          <w:szCs w:val="22"/>
        </w:rPr>
        <w:t>&lt;ОТ&lt;75°</w:t>
      </w:r>
      <w:r w:rsidRPr="005E5D5B">
        <w:rPr>
          <w:sz w:val="22"/>
          <w:szCs w:val="22"/>
          <w:lang w:val="en-US"/>
        </w:rPr>
        <w:t>C</w:t>
      </w:r>
    </w:p>
    <w:p w:rsidR="005E5D5B" w:rsidRPr="005E5D5B" w:rsidRDefault="005E5D5B" w:rsidP="005E5D5B">
      <w:pPr>
        <w:pStyle w:val="22"/>
        <w:shd w:val="clear" w:color="auto" w:fill="auto"/>
        <w:tabs>
          <w:tab w:val="center" w:pos="6328"/>
        </w:tabs>
        <w:spacing w:after="240" w:line="288" w:lineRule="exact"/>
        <w:ind w:left="1480" w:firstLine="0"/>
        <w:jc w:val="both"/>
        <w:rPr>
          <w:sz w:val="22"/>
          <w:szCs w:val="22"/>
        </w:rPr>
      </w:pPr>
      <w:r w:rsidRPr="005E5D5B">
        <w:rPr>
          <w:sz w:val="22"/>
          <w:szCs w:val="22"/>
          <w:lang w:val="en-US"/>
        </w:rPr>
        <w:t>Ex</w:t>
      </w:r>
      <w:r w:rsidRPr="005E5D5B">
        <w:rPr>
          <w:sz w:val="22"/>
          <w:szCs w:val="22"/>
        </w:rPr>
        <w:t xml:space="preserve"> </w:t>
      </w:r>
      <w:proofErr w:type="spellStart"/>
      <w:r w:rsidRPr="005E5D5B">
        <w:rPr>
          <w:sz w:val="22"/>
          <w:szCs w:val="22"/>
          <w:lang w:val="en-US"/>
        </w:rPr>
        <w:t>db</w:t>
      </w:r>
      <w:proofErr w:type="spellEnd"/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IIC</w:t>
      </w:r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T</w:t>
      </w:r>
      <w:r w:rsidRPr="005E5D5B">
        <w:rPr>
          <w:sz w:val="22"/>
          <w:szCs w:val="22"/>
        </w:rPr>
        <w:t xml:space="preserve">5 </w:t>
      </w:r>
      <w:r w:rsidRPr="005E5D5B">
        <w:rPr>
          <w:sz w:val="22"/>
          <w:szCs w:val="22"/>
          <w:lang w:val="en-US"/>
        </w:rPr>
        <w:t>Gb</w:t>
      </w:r>
      <w:r w:rsidRPr="005E5D5B">
        <w:rPr>
          <w:sz w:val="22"/>
          <w:szCs w:val="22"/>
        </w:rPr>
        <w:t xml:space="preserve"> или </w:t>
      </w:r>
      <w:r w:rsidRPr="005E5D5B">
        <w:rPr>
          <w:sz w:val="22"/>
          <w:szCs w:val="22"/>
          <w:lang w:val="en-US"/>
        </w:rPr>
        <w:t>Ex</w:t>
      </w:r>
      <w:r w:rsidRPr="005E5D5B">
        <w:rPr>
          <w:sz w:val="22"/>
          <w:szCs w:val="22"/>
        </w:rPr>
        <w:t xml:space="preserve"> </w:t>
      </w:r>
      <w:proofErr w:type="spellStart"/>
      <w:r w:rsidRPr="005E5D5B">
        <w:rPr>
          <w:sz w:val="22"/>
          <w:szCs w:val="22"/>
          <w:lang w:val="en-US"/>
        </w:rPr>
        <w:t>db</w:t>
      </w:r>
      <w:proofErr w:type="spellEnd"/>
      <w:r w:rsidRPr="005E5D5B">
        <w:rPr>
          <w:sz w:val="22"/>
          <w:szCs w:val="22"/>
        </w:rPr>
        <w:t xml:space="preserve"> </w:t>
      </w:r>
      <w:proofErr w:type="spellStart"/>
      <w:r w:rsidRPr="005E5D5B">
        <w:rPr>
          <w:sz w:val="22"/>
          <w:szCs w:val="22"/>
          <w:lang w:val="en-US"/>
        </w:rPr>
        <w:t>eb</w:t>
      </w:r>
      <w:proofErr w:type="spellEnd"/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IIC</w:t>
      </w:r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T</w:t>
      </w:r>
      <w:r w:rsidRPr="005E5D5B">
        <w:rPr>
          <w:sz w:val="22"/>
          <w:szCs w:val="22"/>
        </w:rPr>
        <w:t xml:space="preserve">5 </w:t>
      </w:r>
      <w:r w:rsidRPr="005E5D5B">
        <w:rPr>
          <w:sz w:val="22"/>
          <w:szCs w:val="22"/>
          <w:lang w:val="en-US"/>
        </w:rPr>
        <w:t>Gb</w:t>
      </w:r>
      <w:r w:rsidRPr="005E5D5B">
        <w:rPr>
          <w:sz w:val="22"/>
          <w:szCs w:val="22"/>
        </w:rPr>
        <w:tab/>
        <w:t>-50°</w:t>
      </w:r>
      <w:r w:rsidRPr="005E5D5B">
        <w:rPr>
          <w:sz w:val="22"/>
          <w:szCs w:val="22"/>
          <w:lang w:val="en-US"/>
        </w:rPr>
        <w:t>C</w:t>
      </w:r>
      <w:r w:rsidRPr="005E5D5B">
        <w:rPr>
          <w:sz w:val="22"/>
          <w:szCs w:val="22"/>
        </w:rPr>
        <w:t>&lt;ОТ&lt;85°</w:t>
      </w:r>
      <w:r w:rsidRPr="005E5D5B">
        <w:rPr>
          <w:sz w:val="22"/>
          <w:szCs w:val="22"/>
          <w:lang w:val="en-US"/>
        </w:rPr>
        <w:t>C</w:t>
      </w:r>
    </w:p>
    <w:p w:rsidR="005E5D5B" w:rsidRPr="005E5D5B" w:rsidRDefault="006C4B9E" w:rsidP="006C4B9E">
      <w:pPr>
        <w:pStyle w:val="22"/>
        <w:shd w:val="clear" w:color="auto" w:fill="auto"/>
        <w:spacing w:line="288" w:lineRule="exact"/>
        <w:ind w:firstLine="0"/>
        <w:jc w:val="both"/>
        <w:rPr>
          <w:sz w:val="22"/>
          <w:szCs w:val="22"/>
        </w:rPr>
      </w:pPr>
      <w:r>
        <w:rPr>
          <w:rStyle w:val="202"/>
          <w:sz w:val="22"/>
          <w:szCs w:val="22"/>
          <w:lang w:val="ru-RU"/>
        </w:rPr>
        <w:t xml:space="preserve">                      </w:t>
      </w:r>
      <w:proofErr w:type="gramStart"/>
      <w:r w:rsidRPr="005E5D5B">
        <w:rPr>
          <w:rStyle w:val="202"/>
          <w:sz w:val="22"/>
          <w:szCs w:val="22"/>
        </w:rPr>
        <w:t>o</w:t>
      </w:r>
      <w:proofErr w:type="gramEnd"/>
      <w:r w:rsidRPr="005E5D5B">
        <w:rPr>
          <w:sz w:val="22"/>
          <w:szCs w:val="22"/>
          <w:lang w:val="en-US"/>
        </w:rPr>
        <w:t xml:space="preserve"> </w:t>
      </w:r>
      <w:r w:rsidR="005E5D5B" w:rsidRPr="005E5D5B">
        <w:rPr>
          <w:sz w:val="22"/>
          <w:szCs w:val="22"/>
          <w:lang w:val="en-US"/>
        </w:rPr>
        <w:t>FM</w:t>
      </w:r>
      <w:r w:rsidR="005E5D5B" w:rsidRPr="005E5D5B">
        <w:rPr>
          <w:sz w:val="22"/>
          <w:szCs w:val="22"/>
        </w:rPr>
        <w:t xml:space="preserve"> &amp; </w:t>
      </w:r>
      <w:r w:rsidR="005E5D5B" w:rsidRPr="005E5D5B">
        <w:rPr>
          <w:sz w:val="22"/>
          <w:szCs w:val="22"/>
          <w:lang w:val="en-US"/>
        </w:rPr>
        <w:t>FMC</w:t>
      </w:r>
      <w:r w:rsidR="005E5D5B" w:rsidRPr="005E5D5B">
        <w:rPr>
          <w:sz w:val="22"/>
          <w:szCs w:val="22"/>
        </w:rPr>
        <w:t>:</w:t>
      </w:r>
    </w:p>
    <w:p w:rsidR="005E5D5B" w:rsidRPr="005E5D5B" w:rsidRDefault="005E5D5B" w:rsidP="005E5D5B">
      <w:pPr>
        <w:pStyle w:val="22"/>
        <w:shd w:val="clear" w:color="auto" w:fill="auto"/>
        <w:spacing w:after="536" w:line="288" w:lineRule="exact"/>
        <w:ind w:left="1480" w:right="4760" w:firstLine="0"/>
        <w:rPr>
          <w:sz w:val="22"/>
          <w:szCs w:val="22"/>
        </w:rPr>
      </w:pPr>
      <w:r w:rsidRPr="005E5D5B">
        <w:rPr>
          <w:sz w:val="22"/>
          <w:szCs w:val="22"/>
        </w:rPr>
        <w:t xml:space="preserve">Класс </w:t>
      </w:r>
      <w:r w:rsidRPr="005E5D5B">
        <w:rPr>
          <w:sz w:val="22"/>
          <w:szCs w:val="22"/>
          <w:lang w:val="en-US"/>
        </w:rPr>
        <w:t>I</w:t>
      </w:r>
      <w:r w:rsidRPr="005E5D5B">
        <w:rPr>
          <w:sz w:val="22"/>
          <w:szCs w:val="22"/>
        </w:rPr>
        <w:t xml:space="preserve">, Раздел 1, Группы </w:t>
      </w:r>
      <w:r w:rsidRPr="005E5D5B">
        <w:rPr>
          <w:sz w:val="22"/>
          <w:szCs w:val="22"/>
          <w:lang w:val="en-US"/>
        </w:rPr>
        <w:t>B</w:t>
      </w:r>
      <w:r w:rsidRPr="005E5D5B">
        <w:rPr>
          <w:sz w:val="22"/>
          <w:szCs w:val="22"/>
        </w:rPr>
        <w:t xml:space="preserve">, </w:t>
      </w:r>
      <w:r w:rsidRPr="005E5D5B">
        <w:rPr>
          <w:sz w:val="22"/>
          <w:szCs w:val="22"/>
          <w:lang w:val="en-US"/>
        </w:rPr>
        <w:t>C</w:t>
      </w:r>
      <w:r w:rsidRPr="005E5D5B">
        <w:rPr>
          <w:sz w:val="22"/>
          <w:szCs w:val="22"/>
        </w:rPr>
        <w:t xml:space="preserve"> &amp; </w:t>
      </w:r>
      <w:r w:rsidRPr="005E5D5B">
        <w:rPr>
          <w:sz w:val="22"/>
          <w:szCs w:val="22"/>
          <w:lang w:val="en-US"/>
        </w:rPr>
        <w:t>D</w:t>
      </w:r>
      <w:r w:rsidRPr="005E5D5B">
        <w:rPr>
          <w:sz w:val="22"/>
          <w:szCs w:val="22"/>
        </w:rPr>
        <w:t xml:space="preserve">; </w:t>
      </w:r>
      <w:r w:rsidRPr="005E5D5B">
        <w:rPr>
          <w:sz w:val="22"/>
          <w:szCs w:val="22"/>
          <w:lang w:val="en-US"/>
        </w:rPr>
        <w:t>T</w:t>
      </w:r>
      <w:r w:rsidRPr="005E5D5B">
        <w:rPr>
          <w:sz w:val="22"/>
          <w:szCs w:val="22"/>
        </w:rPr>
        <w:t xml:space="preserve">4 Класс </w:t>
      </w:r>
      <w:r w:rsidRPr="005E5D5B">
        <w:rPr>
          <w:sz w:val="22"/>
          <w:szCs w:val="22"/>
          <w:lang w:val="en-US"/>
        </w:rPr>
        <w:t>I</w:t>
      </w:r>
      <w:r w:rsidRPr="005E5D5B">
        <w:rPr>
          <w:sz w:val="22"/>
          <w:szCs w:val="22"/>
        </w:rPr>
        <w:t xml:space="preserve">, Зона 1, </w:t>
      </w:r>
      <w:proofErr w:type="spellStart"/>
      <w:r w:rsidRPr="005E5D5B">
        <w:rPr>
          <w:sz w:val="22"/>
          <w:szCs w:val="22"/>
          <w:lang w:val="en-US"/>
        </w:rPr>
        <w:t>AEx</w:t>
      </w:r>
      <w:proofErr w:type="spellEnd"/>
      <w:r w:rsidRPr="005E5D5B">
        <w:rPr>
          <w:sz w:val="22"/>
          <w:szCs w:val="22"/>
        </w:rPr>
        <w:t xml:space="preserve"> / </w:t>
      </w:r>
      <w:r w:rsidRPr="005E5D5B">
        <w:rPr>
          <w:sz w:val="22"/>
          <w:szCs w:val="22"/>
          <w:lang w:val="en-US"/>
        </w:rPr>
        <w:t>Ex</w:t>
      </w:r>
      <w:r w:rsidRPr="005E5D5B">
        <w:rPr>
          <w:sz w:val="22"/>
          <w:szCs w:val="22"/>
        </w:rPr>
        <w:t xml:space="preserve"> </w:t>
      </w:r>
      <w:proofErr w:type="spellStart"/>
      <w:r w:rsidRPr="005E5D5B">
        <w:rPr>
          <w:sz w:val="22"/>
          <w:szCs w:val="22"/>
          <w:lang w:val="en-US"/>
        </w:rPr>
        <w:t>db</w:t>
      </w:r>
      <w:proofErr w:type="spellEnd"/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IIC</w:t>
      </w:r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T</w:t>
      </w:r>
      <w:r w:rsidRPr="005E5D5B">
        <w:rPr>
          <w:sz w:val="22"/>
          <w:szCs w:val="22"/>
        </w:rPr>
        <w:t xml:space="preserve">4 </w:t>
      </w:r>
      <w:r w:rsidRPr="005E5D5B">
        <w:rPr>
          <w:sz w:val="22"/>
          <w:szCs w:val="22"/>
          <w:lang w:val="en-US"/>
        </w:rPr>
        <w:t>Gb</w:t>
      </w:r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T</w:t>
      </w:r>
      <w:r w:rsidRPr="005E5D5B">
        <w:rPr>
          <w:sz w:val="22"/>
          <w:szCs w:val="22"/>
        </w:rPr>
        <w:t>4-50 °</w:t>
      </w:r>
      <w:r w:rsidRPr="005E5D5B">
        <w:rPr>
          <w:sz w:val="22"/>
          <w:szCs w:val="22"/>
          <w:lang w:val="en-US"/>
        </w:rPr>
        <w:t>C</w:t>
      </w:r>
      <w:r w:rsidRPr="005E5D5B">
        <w:rPr>
          <w:sz w:val="22"/>
          <w:szCs w:val="22"/>
        </w:rPr>
        <w:t xml:space="preserve"> &lt;ОТ &lt;85 °</w:t>
      </w:r>
      <w:r w:rsidRPr="005E5D5B">
        <w:rPr>
          <w:sz w:val="22"/>
          <w:szCs w:val="22"/>
          <w:lang w:val="en-US"/>
        </w:rPr>
        <w:t>C</w:t>
      </w:r>
      <w:r w:rsidRPr="005E5D5B">
        <w:rPr>
          <w:sz w:val="22"/>
          <w:szCs w:val="22"/>
        </w:rPr>
        <w:t xml:space="preserve"> </w:t>
      </w:r>
      <w:r w:rsidRPr="005E5D5B">
        <w:rPr>
          <w:sz w:val="22"/>
          <w:szCs w:val="22"/>
          <w:lang w:val="en-US"/>
        </w:rPr>
        <w:t>T</w:t>
      </w:r>
      <w:r w:rsidRPr="005E5D5B">
        <w:rPr>
          <w:sz w:val="22"/>
          <w:szCs w:val="22"/>
        </w:rPr>
        <w:t>5 -50 °</w:t>
      </w:r>
      <w:r w:rsidRPr="005E5D5B">
        <w:rPr>
          <w:sz w:val="22"/>
          <w:szCs w:val="22"/>
          <w:lang w:val="en-US"/>
        </w:rPr>
        <w:t>C</w:t>
      </w:r>
      <w:r w:rsidRPr="005E5D5B">
        <w:rPr>
          <w:sz w:val="22"/>
          <w:szCs w:val="22"/>
        </w:rPr>
        <w:t xml:space="preserve"> &lt;ОТ &lt;75 °</w:t>
      </w:r>
      <w:r w:rsidRPr="005E5D5B">
        <w:rPr>
          <w:sz w:val="22"/>
          <w:szCs w:val="22"/>
          <w:lang w:val="en-US"/>
        </w:rPr>
        <w:t>C</w:t>
      </w:r>
    </w:p>
    <w:p w:rsidR="005E5D5B" w:rsidRPr="005E5D5B" w:rsidRDefault="005E5D5B" w:rsidP="00695E83">
      <w:pPr>
        <w:pStyle w:val="22"/>
        <w:numPr>
          <w:ilvl w:val="0"/>
          <w:numId w:val="1"/>
        </w:numPr>
        <w:shd w:val="clear" w:color="auto" w:fill="auto"/>
        <w:tabs>
          <w:tab w:val="left" w:pos="733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5E5D5B">
        <w:rPr>
          <w:sz w:val="22"/>
          <w:szCs w:val="22"/>
        </w:rPr>
        <w:t>Производительность</w:t>
      </w:r>
    </w:p>
    <w:p w:rsidR="005E5D5B" w:rsidRPr="005E5D5B" w:rsidRDefault="006C4B9E" w:rsidP="005E5D5B">
      <w:pPr>
        <w:pStyle w:val="22"/>
        <w:shd w:val="clear" w:color="auto" w:fill="auto"/>
        <w:spacing w:line="293" w:lineRule="exact"/>
        <w:ind w:left="1120" w:right="6160" w:firstLine="0"/>
        <w:rPr>
          <w:sz w:val="22"/>
          <w:szCs w:val="22"/>
        </w:rPr>
      </w:pPr>
      <w:r>
        <w:rPr>
          <w:rStyle w:val="202"/>
          <w:sz w:val="22"/>
          <w:szCs w:val="22"/>
        </w:rPr>
        <w:t>ANSI FM 3260 EN 54</w:t>
      </w:r>
      <w:r>
        <w:rPr>
          <w:rStyle w:val="202"/>
          <w:sz w:val="22"/>
          <w:szCs w:val="22"/>
          <w:lang w:val="ru-RU"/>
        </w:rPr>
        <w:t xml:space="preserve"> </w:t>
      </w:r>
      <w:r w:rsidR="005E5D5B" w:rsidRPr="005E5D5B">
        <w:rPr>
          <w:rStyle w:val="202"/>
          <w:sz w:val="22"/>
          <w:szCs w:val="22"/>
        </w:rPr>
        <w:t>10 (</w:t>
      </w:r>
      <w:proofErr w:type="spellStart"/>
      <w:r w:rsidR="005E5D5B" w:rsidRPr="005E5D5B">
        <w:rPr>
          <w:rStyle w:val="202"/>
          <w:sz w:val="22"/>
          <w:szCs w:val="22"/>
        </w:rPr>
        <w:t>ожидается</w:t>
      </w:r>
      <w:proofErr w:type="spellEnd"/>
      <w:r w:rsidR="005E5D5B" w:rsidRPr="005E5D5B">
        <w:rPr>
          <w:rStyle w:val="202"/>
          <w:sz w:val="22"/>
          <w:szCs w:val="22"/>
        </w:rPr>
        <w:t>)</w:t>
      </w:r>
    </w:p>
    <w:p w:rsidR="005E5D5B" w:rsidRPr="005E5D5B" w:rsidRDefault="005E5D5B" w:rsidP="005E5D5B">
      <w:pPr>
        <w:pStyle w:val="22"/>
        <w:numPr>
          <w:ilvl w:val="0"/>
          <w:numId w:val="1"/>
        </w:numPr>
        <w:shd w:val="clear" w:color="auto" w:fill="auto"/>
        <w:tabs>
          <w:tab w:val="left" w:pos="712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5E5D5B">
        <w:rPr>
          <w:sz w:val="22"/>
          <w:szCs w:val="22"/>
        </w:rPr>
        <w:t>Функциональная безопасность (ожидается) SIL 2 в соответствии с IEC 61508</w:t>
      </w:r>
    </w:p>
    <w:p w:rsidR="005E5D5B" w:rsidRPr="005E5D5B" w:rsidRDefault="005E5D5B" w:rsidP="005E5D5B">
      <w:pPr>
        <w:pStyle w:val="22"/>
        <w:numPr>
          <w:ilvl w:val="0"/>
          <w:numId w:val="1"/>
        </w:numPr>
        <w:shd w:val="clear" w:color="auto" w:fill="auto"/>
        <w:tabs>
          <w:tab w:val="left" w:pos="712"/>
        </w:tabs>
        <w:spacing w:line="293" w:lineRule="exact"/>
        <w:ind w:left="400" w:firstLine="0"/>
        <w:jc w:val="both"/>
        <w:rPr>
          <w:sz w:val="22"/>
          <w:szCs w:val="22"/>
        </w:rPr>
      </w:pPr>
      <w:r w:rsidRPr="005E5D5B">
        <w:rPr>
          <w:sz w:val="22"/>
          <w:szCs w:val="22"/>
        </w:rPr>
        <w:t>DNV GL (ожидается)</w:t>
      </w:r>
    </w:p>
    <w:p w:rsidR="005E5D5B" w:rsidRPr="009B5D2D" w:rsidRDefault="005E5D5B" w:rsidP="005E5D5B">
      <w:pPr>
        <w:pStyle w:val="22"/>
        <w:shd w:val="clear" w:color="auto" w:fill="auto"/>
        <w:spacing w:line="293" w:lineRule="exact"/>
        <w:ind w:left="760" w:right="4120" w:firstLine="0"/>
        <w:rPr>
          <w:sz w:val="22"/>
          <w:szCs w:val="22"/>
        </w:rPr>
      </w:pPr>
      <w:r w:rsidRPr="005E5D5B">
        <w:rPr>
          <w:sz w:val="22"/>
          <w:szCs w:val="22"/>
        </w:rPr>
        <w:t>Стандарт DNVGL-CG-0339 для открытых площадок Температурный класс D; Класс вибрации A, B и C</w:t>
      </w:r>
    </w:p>
    <w:p w:rsidR="005E5D5B" w:rsidRPr="00A64104" w:rsidRDefault="005E5D5B" w:rsidP="005E5D5B">
      <w:pPr>
        <w:pStyle w:val="22"/>
        <w:numPr>
          <w:ilvl w:val="0"/>
          <w:numId w:val="1"/>
        </w:numPr>
        <w:shd w:val="clear" w:color="auto" w:fill="auto"/>
        <w:tabs>
          <w:tab w:val="left" w:pos="733"/>
        </w:tabs>
        <w:spacing w:after="730" w:line="293" w:lineRule="exact"/>
        <w:ind w:left="400" w:firstLine="0"/>
        <w:jc w:val="both"/>
        <w:rPr>
          <w:sz w:val="22"/>
          <w:szCs w:val="22"/>
        </w:rPr>
      </w:pPr>
      <w:r w:rsidRPr="005E5D5B">
        <w:rPr>
          <w:sz w:val="22"/>
          <w:szCs w:val="22"/>
        </w:rPr>
        <w:t>EAC CU TR (ожидается)</w:t>
      </w:r>
    </w:p>
    <w:p w:rsidR="00A64104" w:rsidRPr="00F62432" w:rsidRDefault="00A64104" w:rsidP="00B81FDE">
      <w:pPr>
        <w:pStyle w:val="2"/>
        <w:numPr>
          <w:ilvl w:val="1"/>
          <w:numId w:val="19"/>
        </w:numPr>
        <w:rPr>
          <w:color w:val="auto"/>
        </w:rPr>
      </w:pPr>
      <w:bookmarkStart w:id="136" w:name="_Toc256000038"/>
      <w:bookmarkStart w:id="137" w:name="bookmark85"/>
      <w:bookmarkStart w:id="138" w:name="bookmark86"/>
      <w:r w:rsidRPr="00F62432">
        <w:rPr>
          <w:color w:val="auto"/>
        </w:rPr>
        <w:t xml:space="preserve"> </w:t>
      </w:r>
      <w:bookmarkStart w:id="139" w:name="_Toc29915460"/>
      <w:r w:rsidRPr="00F62432">
        <w:rPr>
          <w:color w:val="auto"/>
        </w:rPr>
        <w:t>Электромагнитная совместимость</w:t>
      </w:r>
      <w:bookmarkEnd w:id="136"/>
      <w:bookmarkEnd w:id="137"/>
      <w:bookmarkEnd w:id="138"/>
      <w:bookmarkEnd w:id="139"/>
    </w:p>
    <w:p w:rsidR="00A64104" w:rsidRPr="009B5D2D" w:rsidRDefault="00A64104" w:rsidP="00A64104">
      <w:r>
        <w:t>Детектор полностью соответствует директиве  об электромагнитной совместимости 2014/30 / EU и защищен от радиочастотных и электромагнитных помех. Кабели к детектору должны быть экранированы, а детектор должен быть заземлен, чтобы соответствовать директиве по электромагнитной совместимости.</w:t>
      </w:r>
    </w:p>
    <w:p w:rsidR="00A64104" w:rsidRPr="009B5D2D" w:rsidRDefault="00A64104" w:rsidP="00A64104"/>
    <w:p w:rsidR="00A64104" w:rsidRPr="009B5D2D" w:rsidRDefault="00A64104" w:rsidP="00A64104"/>
    <w:p w:rsidR="00A64104" w:rsidRPr="009B5D2D" w:rsidRDefault="00A64104" w:rsidP="00A64104"/>
    <w:p w:rsidR="00A64104" w:rsidRPr="009B5D2D" w:rsidRDefault="00A64104" w:rsidP="00A64104"/>
    <w:p w:rsidR="00A64104" w:rsidRPr="009B5D2D" w:rsidRDefault="00A64104" w:rsidP="00A64104"/>
    <w:p w:rsidR="00A64104" w:rsidRPr="009B5D2D" w:rsidRDefault="00A64104" w:rsidP="00A64104"/>
    <w:p w:rsidR="00A64104" w:rsidRPr="006C4B9E" w:rsidRDefault="00A64104" w:rsidP="00B81FDE">
      <w:pPr>
        <w:pStyle w:val="1"/>
        <w:numPr>
          <w:ilvl w:val="0"/>
          <w:numId w:val="19"/>
        </w:numPr>
        <w:rPr>
          <w:rFonts w:asciiTheme="minorHAnsi" w:hAnsiTheme="minorHAnsi" w:cstheme="minorHAnsi"/>
          <w:i/>
          <w:color w:val="auto"/>
          <w:sz w:val="32"/>
          <w:szCs w:val="32"/>
        </w:rPr>
      </w:pPr>
      <w:bookmarkStart w:id="140" w:name="_Toc256000039"/>
      <w:bookmarkStart w:id="141" w:name="bookmark87"/>
      <w:bookmarkStart w:id="142" w:name="bookmark88"/>
      <w:bookmarkStart w:id="143" w:name="_Toc29915461"/>
      <w:r w:rsidRPr="006C4B9E">
        <w:rPr>
          <w:rFonts w:asciiTheme="minorHAnsi" w:hAnsiTheme="minorHAnsi" w:cstheme="minorHAnsi"/>
          <w:i/>
          <w:color w:val="auto"/>
          <w:sz w:val="32"/>
          <w:szCs w:val="32"/>
        </w:rPr>
        <w:lastRenderedPageBreak/>
        <w:t>Гарантия</w:t>
      </w:r>
      <w:bookmarkEnd w:id="140"/>
      <w:bookmarkEnd w:id="141"/>
      <w:bookmarkEnd w:id="142"/>
      <w:bookmarkEnd w:id="143"/>
    </w:p>
    <w:p w:rsidR="00A64104" w:rsidRPr="00A64104" w:rsidRDefault="00A64104" w:rsidP="00A64104">
      <w:pPr>
        <w:rPr>
          <w:rFonts w:asciiTheme="majorHAnsi" w:hAnsiTheme="majorHAnsi"/>
          <w:b/>
        </w:rPr>
      </w:pPr>
      <w:r w:rsidRPr="00A64104">
        <w:rPr>
          <w:lang w:val="en-US"/>
        </w:rPr>
        <w:t>FIRE</w:t>
      </w:r>
      <w:r w:rsidRPr="00A64104">
        <w:t xml:space="preserve"> &amp; </w:t>
      </w:r>
      <w:r w:rsidRPr="00A64104">
        <w:rPr>
          <w:lang w:val="en-US"/>
        </w:rPr>
        <w:t>GAS</w:t>
      </w:r>
      <w:r w:rsidRPr="00A64104">
        <w:t xml:space="preserve"> </w:t>
      </w:r>
      <w:r w:rsidRPr="00A64104">
        <w:rPr>
          <w:lang w:val="en-US"/>
        </w:rPr>
        <w:t>DETECTION</w:t>
      </w:r>
      <w:r w:rsidRPr="00A64104">
        <w:t xml:space="preserve"> </w:t>
      </w:r>
      <w:r w:rsidRPr="00A64104">
        <w:rPr>
          <w:lang w:val="en-US"/>
        </w:rPr>
        <w:t>TECHNOLOGIES</w:t>
      </w:r>
      <w:r w:rsidRPr="00A64104">
        <w:t xml:space="preserve"> </w:t>
      </w:r>
      <w:r w:rsidRPr="00A64104">
        <w:rPr>
          <w:lang w:val="en-US"/>
        </w:rPr>
        <w:t>INC</w:t>
      </w:r>
      <w:r w:rsidRPr="00A64104">
        <w:t xml:space="preserve">. соглашается предоставить Покупателю / Дистрибьютору гарантию на поставляемые компоненты продуктов </w:t>
      </w:r>
      <w:proofErr w:type="spellStart"/>
      <w:r w:rsidRPr="00A64104">
        <w:rPr>
          <w:lang w:val="en-US"/>
        </w:rPr>
        <w:t>FlameSpec</w:t>
      </w:r>
      <w:proofErr w:type="spellEnd"/>
      <w:r w:rsidRPr="00A64104">
        <w:t xml:space="preserve"> </w:t>
      </w:r>
      <w:r w:rsidRPr="00A64104">
        <w:rPr>
          <w:lang w:val="en-US"/>
        </w:rPr>
        <w:t>FIRE</w:t>
      </w:r>
      <w:r w:rsidRPr="00A64104">
        <w:t xml:space="preserve"> &amp; </w:t>
      </w:r>
      <w:r w:rsidRPr="00A64104">
        <w:rPr>
          <w:lang w:val="en-US"/>
        </w:rPr>
        <w:t>GAS</w:t>
      </w:r>
      <w:r w:rsidRPr="00A64104">
        <w:t xml:space="preserve"> </w:t>
      </w:r>
      <w:r w:rsidRPr="00A64104">
        <w:rPr>
          <w:lang w:val="en-US"/>
        </w:rPr>
        <w:t>DETECTION</w:t>
      </w:r>
      <w:r w:rsidRPr="00A64104">
        <w:t xml:space="preserve"> </w:t>
      </w:r>
      <w:r w:rsidRPr="00A64104">
        <w:rPr>
          <w:lang w:val="en-US"/>
        </w:rPr>
        <w:t>TECHNOLOGIES</w:t>
      </w:r>
      <w:r w:rsidRPr="00A64104">
        <w:t xml:space="preserve"> </w:t>
      </w:r>
      <w:r w:rsidRPr="00A64104">
        <w:rPr>
          <w:lang w:val="en-US"/>
        </w:rPr>
        <w:t>INC</w:t>
      </w:r>
      <w:proofErr w:type="gramStart"/>
      <w:r w:rsidRPr="00A64104">
        <w:t>. .</w:t>
      </w:r>
      <w:proofErr w:type="gramEnd"/>
      <w:r w:rsidRPr="00A64104">
        <w:t xml:space="preserve"> FIRE &amp; GAS DETECTION TECHNOLOGIES INC. гарантирует Покупателю / Дистрибьютору, что продукты не имеют дефектов материалов и изготовления в течение пяти (5) лет, начиная </w:t>
      </w:r>
      <w:proofErr w:type="gramStart"/>
      <w:r w:rsidRPr="00A64104">
        <w:t>с даты поставки</w:t>
      </w:r>
      <w:proofErr w:type="gramEnd"/>
      <w:r w:rsidRPr="00A64104">
        <w:t xml:space="preserve"> Покупателю / Дистрибьютору. FIRE &amp; GAS DETECTION TECHNOLOGIES INC. прямо исключает ущерб, нанесенный при транспортировке с завода, или другой ущерб, вызванный плохим обращением, неправильным использованием, неправильной установкой, отсутствием технического обслуживания или «</w:t>
      </w:r>
      <w:r w:rsidRPr="00A64104">
        <w:rPr>
          <w:rStyle w:val="200"/>
          <w:b w:val="0"/>
          <w:bCs w:val="0"/>
          <w:sz w:val="22"/>
          <w:szCs w:val="22"/>
          <w:lang w:val="ru-RU"/>
        </w:rPr>
        <w:t xml:space="preserve">стихийным </w:t>
      </w:r>
      <w:r w:rsidRPr="00A64104">
        <w:t>бедствием», которые находятся выше и вне его контроля. Компания FIRE &amp; GAS DETECTION TECHNOLOGIES INC. при получении любого дефектного продукта оплатит транспортировку с предоплатой, отремонтирует или заменит его по своему усмотрению, если будет установлено, что он был неисправен при отгрузке. Указанный ремонт или замена является исключительной ответственностью FIRE &amp; GAS DETECTION TECHNOLOGIES INC. по настоящей гарантии, а ответственность FIRE &amp; GAS DETECTION TECHNOLOGIES INC. ограничивается ремонтом или заменой компонента, признанного дефектным, и не включает никакой ответственности за косвенные или другие повреждения. Клиент несет ответственность за все транспортные расходы и налоги, связанные с доставкой в обе стороны. Эта гарантия не распространяется на все другие гарантии, явные или подразумеваемые.</w:t>
      </w:r>
    </w:p>
    <w:p w:rsidR="005E5D5B" w:rsidRPr="009B5D2D" w:rsidRDefault="005E5D5B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A64104" w:rsidRPr="009B5D2D" w:rsidRDefault="00A64104" w:rsidP="005E5D5B">
      <w:pPr>
        <w:pStyle w:val="22"/>
        <w:shd w:val="clear" w:color="auto" w:fill="auto"/>
        <w:spacing w:line="293" w:lineRule="exact"/>
        <w:ind w:right="4120" w:firstLine="0"/>
      </w:pPr>
    </w:p>
    <w:p w:rsidR="00133488" w:rsidRPr="006C4B9E" w:rsidRDefault="00133488" w:rsidP="00F62432">
      <w:pPr>
        <w:pStyle w:val="1"/>
        <w:numPr>
          <w:ilvl w:val="0"/>
          <w:numId w:val="0"/>
        </w:numPr>
        <w:ind w:left="432" w:hanging="432"/>
        <w:jc w:val="center"/>
        <w:rPr>
          <w:rFonts w:asciiTheme="minorHAnsi" w:hAnsiTheme="minorHAnsi" w:cstheme="minorHAnsi"/>
          <w:i/>
          <w:color w:val="auto"/>
          <w:sz w:val="32"/>
          <w:szCs w:val="32"/>
        </w:rPr>
      </w:pPr>
      <w:bookmarkStart w:id="144" w:name="_Toc256000040"/>
      <w:bookmarkStart w:id="145" w:name="bookmark89"/>
      <w:bookmarkStart w:id="146" w:name="bookmark90"/>
      <w:bookmarkStart w:id="147" w:name="bookmark91"/>
      <w:bookmarkStart w:id="148" w:name="_Toc29915462"/>
      <w:r w:rsidRPr="006C4B9E">
        <w:rPr>
          <w:rFonts w:asciiTheme="minorHAnsi" w:hAnsiTheme="minorHAnsi" w:cstheme="minorHAnsi"/>
          <w:i/>
          <w:color w:val="auto"/>
          <w:sz w:val="32"/>
          <w:szCs w:val="32"/>
        </w:rPr>
        <w:lastRenderedPageBreak/>
        <w:t>Приложение A Характеристики отклика</w:t>
      </w:r>
      <w:bookmarkEnd w:id="144"/>
      <w:bookmarkEnd w:id="145"/>
      <w:bookmarkEnd w:id="146"/>
      <w:bookmarkEnd w:id="147"/>
      <w:bookmarkEnd w:id="148"/>
    </w:p>
    <w:p w:rsidR="00133488" w:rsidRPr="00F62432" w:rsidRDefault="00133488" w:rsidP="00F62432">
      <w:pPr>
        <w:pStyle w:val="2"/>
        <w:numPr>
          <w:ilvl w:val="0"/>
          <w:numId w:val="0"/>
        </w:numPr>
        <w:ind w:left="576" w:hanging="576"/>
        <w:jc w:val="center"/>
        <w:rPr>
          <w:color w:val="auto"/>
        </w:rPr>
      </w:pPr>
      <w:bookmarkStart w:id="149" w:name="_Toc256000041"/>
      <w:bookmarkStart w:id="150" w:name="bookmark92"/>
      <w:bookmarkStart w:id="151" w:name="_Toc29915463"/>
      <w:r w:rsidRPr="00F62432">
        <w:rPr>
          <w:color w:val="auto"/>
        </w:rPr>
        <w:t>А.1 Отклик на различные сценарии пожара</w:t>
      </w:r>
      <w:bookmarkEnd w:id="149"/>
      <w:bookmarkEnd w:id="150"/>
      <w:bookmarkEnd w:id="151"/>
    </w:p>
    <w:p w:rsidR="00133488" w:rsidRDefault="00133488" w:rsidP="00133488">
      <w:pPr>
        <w:pStyle w:val="38"/>
        <w:framePr w:w="8746" w:h="5191" w:hRule="exact" w:wrap="notBeside" w:vAnchor="text" w:hAnchor="page" w:x="1696" w:y="1474"/>
        <w:shd w:val="clear" w:color="auto" w:fill="auto"/>
        <w:spacing w:line="200" w:lineRule="exact"/>
      </w:pPr>
      <w:r>
        <w:t>Крайняя чувствительность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1618"/>
        <w:gridCol w:w="2520"/>
        <w:gridCol w:w="2261"/>
      </w:tblGrid>
      <w:tr w:rsidR="00133488" w:rsidTr="009B5D2D">
        <w:trPr>
          <w:trHeight w:hRule="exact" w:val="49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10"/>
              </w:rPr>
              <w:t>Горючее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10"/>
              </w:rPr>
              <w:t>Размер</w:t>
            </w:r>
            <w:proofErr w:type="spellEnd"/>
            <w:r>
              <w:rPr>
                <w:rStyle w:val="210"/>
              </w:rPr>
              <w:t xml:space="preserve"> </w:t>
            </w:r>
            <w:proofErr w:type="spellStart"/>
            <w:r>
              <w:rPr>
                <w:rStyle w:val="210"/>
              </w:rPr>
              <w:t>площади</w:t>
            </w:r>
            <w:proofErr w:type="spellEnd"/>
            <w:r>
              <w:rPr>
                <w:rStyle w:val="210"/>
              </w:rPr>
              <w:t xml:space="preserve"> </w:t>
            </w:r>
            <w:proofErr w:type="spellStart"/>
            <w:r>
              <w:rPr>
                <w:rStyle w:val="210"/>
              </w:rPr>
              <w:t>горения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00" w:lineRule="exact"/>
              <w:ind w:firstLine="0"/>
            </w:pPr>
            <w:proofErr w:type="spellStart"/>
            <w:r>
              <w:rPr>
                <w:rStyle w:val="210"/>
              </w:rPr>
              <w:t>Расстояние</w:t>
            </w:r>
            <w:proofErr w:type="spellEnd"/>
            <w:r>
              <w:rPr>
                <w:rStyle w:val="210"/>
              </w:rPr>
              <w:t xml:space="preserve"> в </w:t>
            </w:r>
            <w:proofErr w:type="spellStart"/>
            <w:r>
              <w:rPr>
                <w:rStyle w:val="210"/>
              </w:rPr>
              <w:t>футах</w:t>
            </w:r>
            <w:proofErr w:type="spellEnd"/>
            <w:r>
              <w:rPr>
                <w:rStyle w:val="210"/>
              </w:rPr>
              <w:t xml:space="preserve"> (м)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40" w:lineRule="exact"/>
              <w:ind w:firstLine="0"/>
            </w:pPr>
            <w:proofErr w:type="spellStart"/>
            <w:r>
              <w:rPr>
                <w:rStyle w:val="210"/>
              </w:rPr>
              <w:t>Среднее</w:t>
            </w:r>
            <w:proofErr w:type="spellEnd"/>
            <w:r>
              <w:rPr>
                <w:rStyle w:val="210"/>
              </w:rPr>
              <w:t xml:space="preserve"> </w:t>
            </w:r>
            <w:proofErr w:type="spellStart"/>
            <w:r>
              <w:rPr>
                <w:rStyle w:val="210"/>
              </w:rPr>
              <w:t>время</w:t>
            </w:r>
            <w:proofErr w:type="spellEnd"/>
            <w:r>
              <w:rPr>
                <w:rStyle w:val="210"/>
              </w:rPr>
              <w:t xml:space="preserve"> </w:t>
            </w:r>
            <w:proofErr w:type="spellStart"/>
            <w:r>
              <w:rPr>
                <w:rStyle w:val="210"/>
              </w:rPr>
              <w:t>отклика</w:t>
            </w:r>
            <w:proofErr w:type="spellEnd"/>
            <w:r>
              <w:rPr>
                <w:rStyle w:val="210"/>
              </w:rPr>
              <w:t xml:space="preserve"> (</w:t>
            </w:r>
            <w:proofErr w:type="spellStart"/>
            <w:r>
              <w:rPr>
                <w:rStyle w:val="210"/>
              </w:rPr>
              <w:t>секунды</w:t>
            </w:r>
            <w:proofErr w:type="spellEnd"/>
            <w:r>
              <w:rPr>
                <w:rStyle w:val="210"/>
              </w:rPr>
              <w:t>)</w:t>
            </w:r>
          </w:p>
        </w:tc>
      </w:tr>
      <w:tr w:rsidR="00133488" w:rsidTr="009B5D2D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Н-</w:t>
            </w:r>
            <w:proofErr w:type="spellStart"/>
            <w:r>
              <w:rPr>
                <w:rStyle w:val="211pt"/>
              </w:rPr>
              <w:t>гептан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262 (80)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7.1</w:t>
            </w:r>
          </w:p>
        </w:tc>
      </w:tr>
      <w:tr w:rsidR="00133488" w:rsidTr="009B5D2D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Н-</w:t>
            </w:r>
            <w:proofErr w:type="spellStart"/>
            <w:r>
              <w:rPr>
                <w:rStyle w:val="211pt"/>
              </w:rPr>
              <w:t>гептан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230 (70)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3.7</w:t>
            </w:r>
          </w:p>
        </w:tc>
      </w:tr>
      <w:tr w:rsidR="00133488" w:rsidTr="009B5D2D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Бензин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2 х 2 </w:t>
            </w:r>
            <w:proofErr w:type="spellStart"/>
            <w:r>
              <w:rPr>
                <w:rStyle w:val="211pt"/>
              </w:rPr>
              <w:t>фута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328 (100)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5.3</w:t>
            </w:r>
          </w:p>
        </w:tc>
      </w:tr>
      <w:tr w:rsidR="00133488" w:rsidTr="009B5D2D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Бензин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230 (70)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2.8</w:t>
            </w:r>
          </w:p>
        </w:tc>
      </w:tr>
      <w:tr w:rsidR="00133488" w:rsidTr="009B5D2D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Метан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32-дюймовый </w:t>
            </w:r>
            <w:proofErr w:type="spellStart"/>
            <w:r>
              <w:rPr>
                <w:rStyle w:val="211pt"/>
              </w:rPr>
              <w:t>шлейф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148 (45)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2.6</w:t>
            </w:r>
          </w:p>
        </w:tc>
      </w:tr>
      <w:tr w:rsidR="00133488" w:rsidTr="009B5D2D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Сжиженный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газ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32-дюймовый </w:t>
            </w:r>
            <w:proofErr w:type="spellStart"/>
            <w:r>
              <w:rPr>
                <w:rStyle w:val="211pt"/>
              </w:rPr>
              <w:t>шлейф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180 (55)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3.7</w:t>
            </w:r>
          </w:p>
        </w:tc>
      </w:tr>
      <w:tr w:rsidR="00133488" w:rsidTr="009B5D2D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Дизельное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топливо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164 (50)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2.6</w:t>
            </w:r>
          </w:p>
        </w:tc>
      </w:tr>
      <w:tr w:rsidR="00133488" w:rsidTr="009B5D2D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Авиакеросин</w:t>
            </w:r>
            <w:proofErr w:type="spellEnd"/>
            <w:r>
              <w:rPr>
                <w:rStyle w:val="211pt"/>
              </w:rPr>
              <w:t xml:space="preserve"> JP5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 x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295 (90)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9.4</w:t>
            </w:r>
          </w:p>
        </w:tc>
      </w:tr>
      <w:tr w:rsidR="00133488" w:rsidTr="009B5D2D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Авиакеросин</w:t>
            </w:r>
            <w:proofErr w:type="spellEnd"/>
            <w:r>
              <w:rPr>
                <w:rStyle w:val="211pt"/>
              </w:rPr>
              <w:t xml:space="preserve"> JP5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164 (50)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4.5</w:t>
            </w:r>
          </w:p>
        </w:tc>
      </w:tr>
      <w:tr w:rsidR="00133488" w:rsidTr="009B5D2D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Керосин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164 (50)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3.6</w:t>
            </w:r>
          </w:p>
        </w:tc>
      </w:tr>
      <w:tr w:rsidR="00133488" w:rsidTr="009B5D2D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Метанол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131 (40)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4.6</w:t>
            </w:r>
          </w:p>
        </w:tc>
      </w:tr>
      <w:tr w:rsidR="00133488" w:rsidTr="009B5D2D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Этанол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125 (38)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4.7</w:t>
            </w:r>
          </w:p>
        </w:tc>
      </w:tr>
      <w:tr w:rsidR="00133488" w:rsidTr="009B5D2D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Изопропанол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180 (55)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3.6</w:t>
            </w:r>
          </w:p>
        </w:tc>
      </w:tr>
      <w:tr w:rsidR="00133488" w:rsidTr="009B5D2D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Полипропилен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115 (35)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7.8</w:t>
            </w:r>
          </w:p>
        </w:tc>
      </w:tr>
      <w:tr w:rsidR="00133488" w:rsidTr="009B5D2D">
        <w:trPr>
          <w:trHeight w:hRule="exact" w:val="259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Бумага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79 (24)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5191" w:hRule="exact" w:wrap="notBeside" w:vAnchor="text" w:hAnchor="page" w:x="1696" w:y="1474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1.1</w:t>
            </w:r>
          </w:p>
        </w:tc>
      </w:tr>
    </w:tbl>
    <w:p w:rsidR="00133488" w:rsidRDefault="00133488" w:rsidP="00133488">
      <w:pPr>
        <w:framePr w:w="8746" w:h="5191" w:hRule="exact" w:wrap="notBeside" w:vAnchor="text" w:hAnchor="page" w:x="1696" w:y="1474"/>
        <w:rPr>
          <w:sz w:val="2"/>
          <w:szCs w:val="2"/>
        </w:rPr>
      </w:pPr>
    </w:p>
    <w:p w:rsidR="00133488" w:rsidRPr="00133488" w:rsidRDefault="00133488" w:rsidP="00133488">
      <w:pPr>
        <w:pStyle w:val="22"/>
        <w:shd w:val="clear" w:color="auto" w:fill="auto"/>
        <w:spacing w:line="278" w:lineRule="exact"/>
        <w:ind w:firstLine="0"/>
        <w:jc w:val="both"/>
        <w:rPr>
          <w:sz w:val="22"/>
          <w:szCs w:val="22"/>
          <w:lang w:val="en-US"/>
        </w:rPr>
      </w:pPr>
      <w:r w:rsidRPr="00133488">
        <w:rPr>
          <w:sz w:val="22"/>
          <w:szCs w:val="22"/>
        </w:rPr>
        <w:t>В следующих таблицах показаны результаты испытаний расстояний и времени обнаружения для различных сценариев пожара. В каждой таблице перечислены результаты для разных настроек чувствительности. Для жидкого огня размер огня относится к размеру площади, заполненной топливом. Для газов</w:t>
      </w:r>
      <w:r>
        <w:rPr>
          <w:sz w:val="22"/>
          <w:szCs w:val="22"/>
        </w:rPr>
        <w:t>ых пожаров указана длина шлейфа</w:t>
      </w:r>
      <w:r>
        <w:rPr>
          <w:sz w:val="22"/>
          <w:szCs w:val="22"/>
          <w:lang w:val="en-US"/>
        </w:rPr>
        <w:t>.</w:t>
      </w:r>
    </w:p>
    <w:p w:rsidR="00133488" w:rsidRDefault="00133488" w:rsidP="00133488">
      <w:pPr>
        <w:spacing w:line="420" w:lineRule="exact"/>
      </w:pPr>
    </w:p>
    <w:p w:rsidR="00133488" w:rsidRDefault="00133488" w:rsidP="00133488">
      <w:pPr>
        <w:pStyle w:val="38"/>
        <w:framePr w:w="8746" w:h="2281" w:hRule="exact" w:wrap="notBeside" w:vAnchor="text" w:hAnchor="page" w:x="1711" w:y="335"/>
        <w:shd w:val="clear" w:color="auto" w:fill="auto"/>
        <w:spacing w:line="200" w:lineRule="exact"/>
      </w:pPr>
      <w:r>
        <w:t>Высокая чувствительность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1618"/>
        <w:gridCol w:w="2520"/>
        <w:gridCol w:w="2261"/>
      </w:tblGrid>
      <w:tr w:rsidR="00133488" w:rsidTr="009B5D2D">
        <w:trPr>
          <w:trHeight w:hRule="exact" w:val="49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Горючее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Размер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площади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горения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Расстояние</w:t>
            </w:r>
            <w:proofErr w:type="spellEnd"/>
            <w:r>
              <w:rPr>
                <w:rStyle w:val="211pt"/>
              </w:rPr>
              <w:t xml:space="preserve"> в </w:t>
            </w:r>
            <w:proofErr w:type="spellStart"/>
            <w:r>
              <w:rPr>
                <w:rStyle w:val="211pt"/>
              </w:rPr>
              <w:t>футах</w:t>
            </w:r>
            <w:proofErr w:type="spellEnd"/>
            <w:r>
              <w:rPr>
                <w:rStyle w:val="211pt"/>
              </w:rPr>
              <w:t xml:space="preserve"> (м)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40" w:lineRule="exact"/>
              <w:ind w:firstLine="0"/>
            </w:pPr>
            <w:proofErr w:type="spellStart"/>
            <w:r>
              <w:rPr>
                <w:rStyle w:val="211pt"/>
              </w:rPr>
              <w:t>Среднее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время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отклика</w:t>
            </w:r>
            <w:proofErr w:type="spellEnd"/>
            <w:r>
              <w:rPr>
                <w:rStyle w:val="211pt"/>
              </w:rPr>
              <w:t xml:space="preserve"> (</w:t>
            </w:r>
            <w:proofErr w:type="spellStart"/>
            <w:r>
              <w:rPr>
                <w:rStyle w:val="211pt"/>
              </w:rPr>
              <w:t>секунды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133488" w:rsidTr="009B5D2D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Н-</w:t>
            </w:r>
            <w:proofErr w:type="spellStart"/>
            <w:r>
              <w:rPr>
                <w:rStyle w:val="211pt"/>
              </w:rPr>
              <w:t>гептан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197 (60)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2.7</w:t>
            </w:r>
          </w:p>
        </w:tc>
      </w:tr>
      <w:tr w:rsidR="00133488" w:rsidTr="009B5D2D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Сжиженный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газ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32-дюймовый </w:t>
            </w:r>
            <w:proofErr w:type="spellStart"/>
            <w:r>
              <w:rPr>
                <w:rStyle w:val="211pt"/>
              </w:rPr>
              <w:t>шлейф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148 (45)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2.6</w:t>
            </w:r>
          </w:p>
        </w:tc>
      </w:tr>
      <w:tr w:rsidR="00133488" w:rsidTr="009B5D2D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Авиакеросин</w:t>
            </w:r>
            <w:proofErr w:type="spellEnd"/>
            <w:r>
              <w:rPr>
                <w:rStyle w:val="211pt"/>
              </w:rPr>
              <w:t xml:space="preserve"> JP5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148 (45)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4.4</w:t>
            </w:r>
          </w:p>
        </w:tc>
      </w:tr>
      <w:tr w:rsidR="00133488" w:rsidTr="009B5D2D">
        <w:trPr>
          <w:trHeight w:hRule="exact" w:val="26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Метанол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125 (38)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h="2281" w:hRule="exact" w:wrap="notBeside" w:vAnchor="text" w:hAnchor="page" w:x="1711" w:y="33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4.2</w:t>
            </w:r>
          </w:p>
        </w:tc>
      </w:tr>
    </w:tbl>
    <w:p w:rsidR="00133488" w:rsidRDefault="00133488" w:rsidP="00133488">
      <w:pPr>
        <w:framePr w:w="8746" w:h="2281" w:hRule="exact" w:wrap="notBeside" w:vAnchor="text" w:hAnchor="page" w:x="1711" w:y="335"/>
        <w:rPr>
          <w:sz w:val="2"/>
          <w:szCs w:val="2"/>
        </w:rPr>
      </w:pPr>
    </w:p>
    <w:p w:rsidR="00133488" w:rsidRDefault="00133488" w:rsidP="00133488">
      <w:pPr>
        <w:rPr>
          <w:sz w:val="2"/>
          <w:szCs w:val="2"/>
        </w:rPr>
      </w:pPr>
    </w:p>
    <w:p w:rsidR="00133488" w:rsidRPr="00A64104" w:rsidRDefault="00133488" w:rsidP="00133488">
      <w:pPr>
        <w:rPr>
          <w:lang w:val="en-US"/>
        </w:rPr>
      </w:pPr>
    </w:p>
    <w:p w:rsidR="005E5D5B" w:rsidRPr="005E5D5B" w:rsidRDefault="005E5D5B" w:rsidP="005E5D5B">
      <w:pPr>
        <w:pStyle w:val="22"/>
        <w:shd w:val="clear" w:color="auto" w:fill="auto"/>
        <w:tabs>
          <w:tab w:val="left" w:pos="712"/>
        </w:tabs>
        <w:spacing w:line="293" w:lineRule="exact"/>
        <w:ind w:left="400" w:firstLine="0"/>
        <w:jc w:val="both"/>
        <w:rPr>
          <w:sz w:val="22"/>
          <w:szCs w:val="22"/>
        </w:rPr>
      </w:pPr>
    </w:p>
    <w:p w:rsidR="005E5D5B" w:rsidRPr="00BF0CDF" w:rsidRDefault="005E5D5B" w:rsidP="005E5D5B">
      <w:pPr>
        <w:pStyle w:val="22"/>
        <w:shd w:val="clear" w:color="auto" w:fill="auto"/>
        <w:tabs>
          <w:tab w:val="left" w:pos="712"/>
        </w:tabs>
        <w:spacing w:line="293" w:lineRule="exact"/>
        <w:ind w:left="400" w:firstLine="0"/>
        <w:jc w:val="both"/>
        <w:rPr>
          <w:sz w:val="22"/>
          <w:szCs w:val="22"/>
        </w:rPr>
      </w:pPr>
    </w:p>
    <w:p w:rsidR="00D4684C" w:rsidRDefault="00D4684C" w:rsidP="000756DC">
      <w:pPr>
        <w:rPr>
          <w:lang w:val="en-US"/>
        </w:rPr>
      </w:pPr>
      <w:r w:rsidRPr="005E5D5B">
        <w:br w:type="textWrapping" w:clear="all"/>
      </w:r>
    </w:p>
    <w:p w:rsidR="00133488" w:rsidRDefault="00133488" w:rsidP="000756DC">
      <w:pPr>
        <w:rPr>
          <w:lang w:val="en-US"/>
        </w:rPr>
      </w:pPr>
    </w:p>
    <w:p w:rsidR="00133488" w:rsidRDefault="00133488" w:rsidP="000756DC">
      <w:pPr>
        <w:rPr>
          <w:lang w:val="en-US"/>
        </w:rPr>
      </w:pPr>
    </w:p>
    <w:p w:rsidR="00133488" w:rsidRDefault="00133488" w:rsidP="00133488">
      <w:pPr>
        <w:pStyle w:val="38"/>
        <w:framePr w:w="8746" w:wrap="notBeside" w:vAnchor="text" w:hAnchor="text" w:xAlign="center" w:y="1"/>
        <w:shd w:val="clear" w:color="auto" w:fill="auto"/>
        <w:spacing w:line="200" w:lineRule="exact"/>
      </w:pPr>
      <w:r>
        <w:lastRenderedPageBreak/>
        <w:t>Средняя чувствительность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1440"/>
        <w:gridCol w:w="2342"/>
        <w:gridCol w:w="2347"/>
      </w:tblGrid>
      <w:tr w:rsidR="00133488" w:rsidTr="009B5D2D">
        <w:trPr>
          <w:trHeight w:hRule="exact" w:val="4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Горючее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Размер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площади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горения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Расстояние</w:t>
            </w:r>
            <w:proofErr w:type="spellEnd"/>
            <w:r>
              <w:rPr>
                <w:rStyle w:val="211pt"/>
              </w:rPr>
              <w:t xml:space="preserve"> в </w:t>
            </w:r>
            <w:proofErr w:type="spellStart"/>
            <w:r>
              <w:rPr>
                <w:rStyle w:val="211pt"/>
              </w:rPr>
              <w:t>футах</w:t>
            </w:r>
            <w:proofErr w:type="spellEnd"/>
            <w:r>
              <w:rPr>
                <w:rStyle w:val="211pt"/>
              </w:rPr>
              <w:t xml:space="preserve"> (м)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proofErr w:type="spellStart"/>
            <w:r>
              <w:rPr>
                <w:rStyle w:val="211pt"/>
              </w:rPr>
              <w:t>Среднее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время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отклика</w:t>
            </w:r>
            <w:proofErr w:type="spellEnd"/>
            <w:r>
              <w:rPr>
                <w:rStyle w:val="211pt"/>
              </w:rPr>
              <w:t xml:space="preserve"> (</w:t>
            </w:r>
            <w:proofErr w:type="spellStart"/>
            <w:r>
              <w:rPr>
                <w:rStyle w:val="211pt"/>
              </w:rPr>
              <w:t>секунды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133488" w:rsidTr="009B5D2D">
        <w:trPr>
          <w:trHeight w:hRule="exact" w:val="25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Н-</w:t>
            </w:r>
            <w:proofErr w:type="spellStart"/>
            <w:r>
              <w:rPr>
                <w:rStyle w:val="211pt"/>
              </w:rPr>
              <w:t>гептан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98 (30)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2.6</w:t>
            </w:r>
          </w:p>
        </w:tc>
      </w:tr>
      <w:tr w:rsidR="00133488" w:rsidTr="009B5D2D">
        <w:trPr>
          <w:trHeight w:hRule="exact" w:val="25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Бензин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98 (30)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1.5</w:t>
            </w:r>
          </w:p>
        </w:tc>
      </w:tr>
      <w:tr w:rsidR="00133488" w:rsidTr="009B5D2D">
        <w:trPr>
          <w:trHeight w:hRule="exact" w:val="25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Метан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32-дюймовый </w:t>
            </w:r>
            <w:proofErr w:type="spellStart"/>
            <w:r>
              <w:rPr>
                <w:rStyle w:val="211pt"/>
              </w:rPr>
              <w:t>шлейф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82 (25)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0.6</w:t>
            </w:r>
          </w:p>
        </w:tc>
      </w:tr>
      <w:tr w:rsidR="00133488" w:rsidTr="009B5D2D">
        <w:trPr>
          <w:trHeight w:hRule="exact" w:val="25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Сжиженный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газ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32-дюймовый </w:t>
            </w:r>
            <w:proofErr w:type="spellStart"/>
            <w:r>
              <w:rPr>
                <w:rStyle w:val="211pt"/>
              </w:rPr>
              <w:t>шлейф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98 (30)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Medium Sensitivity</w:t>
            </w:r>
          </w:p>
        </w:tc>
      </w:tr>
      <w:tr w:rsidR="00133488" w:rsidTr="009B5D2D">
        <w:trPr>
          <w:trHeight w:hRule="exact" w:val="25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Дизельное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топливо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79 (24)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3.2</w:t>
            </w:r>
          </w:p>
        </w:tc>
      </w:tr>
      <w:tr w:rsidR="00133488" w:rsidTr="009B5D2D">
        <w:trPr>
          <w:trHeight w:hRule="exact" w:val="25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Авиакеросин</w:t>
            </w:r>
            <w:proofErr w:type="spellEnd"/>
            <w:r>
              <w:rPr>
                <w:rStyle w:val="211pt"/>
              </w:rPr>
              <w:t xml:space="preserve"> JP5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79 (24)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1.8</w:t>
            </w:r>
          </w:p>
        </w:tc>
      </w:tr>
      <w:tr w:rsidR="00133488" w:rsidTr="009B5D2D">
        <w:trPr>
          <w:trHeight w:hRule="exact" w:val="25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Керосин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79 (24)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2.7</w:t>
            </w:r>
          </w:p>
        </w:tc>
      </w:tr>
      <w:tr w:rsidR="00133488" w:rsidTr="009B5D2D">
        <w:trPr>
          <w:trHeight w:hRule="exact" w:val="25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Метанол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75 (23)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1.5</w:t>
            </w:r>
          </w:p>
        </w:tc>
      </w:tr>
      <w:tr w:rsidR="00133488" w:rsidTr="009B5D2D">
        <w:trPr>
          <w:trHeight w:hRule="exact" w:val="25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Изопропанол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75 (23)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1.8</w:t>
            </w:r>
          </w:p>
        </w:tc>
      </w:tr>
      <w:tr w:rsidR="00133488" w:rsidTr="009B5D2D">
        <w:trPr>
          <w:trHeight w:hRule="exact" w:val="25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Полипропилен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66 (20)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2.1</w:t>
            </w:r>
          </w:p>
        </w:tc>
      </w:tr>
      <w:tr w:rsidR="00133488" w:rsidTr="009B5D2D">
        <w:trPr>
          <w:trHeight w:hRule="exact" w:val="26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Бумага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39 (12)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1.1</w:t>
            </w:r>
          </w:p>
        </w:tc>
      </w:tr>
    </w:tbl>
    <w:p w:rsidR="00133488" w:rsidRDefault="00133488" w:rsidP="00133488">
      <w:pPr>
        <w:framePr w:w="8746" w:wrap="notBeside" w:vAnchor="text" w:hAnchor="text" w:xAlign="center" w:y="1"/>
        <w:rPr>
          <w:sz w:val="2"/>
          <w:szCs w:val="2"/>
        </w:rPr>
      </w:pPr>
    </w:p>
    <w:p w:rsidR="00133488" w:rsidRDefault="00133488" w:rsidP="00133488">
      <w:pPr>
        <w:rPr>
          <w:lang w:val="en-US"/>
        </w:rPr>
      </w:pPr>
    </w:p>
    <w:p w:rsidR="00133488" w:rsidRDefault="00133488" w:rsidP="00133488">
      <w:pPr>
        <w:pStyle w:val="38"/>
        <w:framePr w:w="8746" w:wrap="notBeside" w:vAnchor="text" w:hAnchor="text" w:xAlign="center" w:y="1"/>
        <w:shd w:val="clear" w:color="auto" w:fill="auto"/>
        <w:spacing w:line="200" w:lineRule="exact"/>
      </w:pPr>
      <w:r>
        <w:t>Низкая чувствительность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1440"/>
        <w:gridCol w:w="2342"/>
        <w:gridCol w:w="2347"/>
      </w:tblGrid>
      <w:tr w:rsidR="00133488" w:rsidTr="009B5D2D">
        <w:trPr>
          <w:trHeight w:hRule="exact" w:val="4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Горючее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Размер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площади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горения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Расстояние</w:t>
            </w:r>
            <w:proofErr w:type="spellEnd"/>
            <w:r>
              <w:rPr>
                <w:rStyle w:val="211pt"/>
              </w:rPr>
              <w:t xml:space="preserve"> в </w:t>
            </w:r>
            <w:proofErr w:type="spellStart"/>
            <w:r>
              <w:rPr>
                <w:rStyle w:val="211pt"/>
              </w:rPr>
              <w:t>футах</w:t>
            </w:r>
            <w:proofErr w:type="spellEnd"/>
            <w:r>
              <w:rPr>
                <w:rStyle w:val="211pt"/>
              </w:rPr>
              <w:t xml:space="preserve"> (м)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45" w:lineRule="exact"/>
              <w:ind w:firstLine="0"/>
            </w:pPr>
            <w:proofErr w:type="spellStart"/>
            <w:r>
              <w:rPr>
                <w:rStyle w:val="211pt"/>
              </w:rPr>
              <w:t>Среднее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время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отклика</w:t>
            </w:r>
            <w:proofErr w:type="spellEnd"/>
            <w:r>
              <w:rPr>
                <w:rStyle w:val="211pt"/>
              </w:rPr>
              <w:t xml:space="preserve"> (</w:t>
            </w:r>
            <w:proofErr w:type="spellStart"/>
            <w:r>
              <w:rPr>
                <w:rStyle w:val="211pt"/>
              </w:rPr>
              <w:t>секунды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133488" w:rsidTr="009B5D2D">
        <w:trPr>
          <w:trHeight w:hRule="exact" w:val="25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Н-</w:t>
            </w:r>
            <w:proofErr w:type="spellStart"/>
            <w:r>
              <w:rPr>
                <w:rStyle w:val="211pt"/>
              </w:rPr>
              <w:t>гептан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49 (15)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Низкая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чувствительность</w:t>
            </w:r>
            <w:proofErr w:type="spellEnd"/>
          </w:p>
        </w:tc>
      </w:tr>
      <w:tr w:rsidR="00133488" w:rsidTr="009B5D2D">
        <w:trPr>
          <w:trHeight w:hRule="exact" w:val="25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Сжиженный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газ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32-дюймовый </w:t>
            </w:r>
            <w:proofErr w:type="spellStart"/>
            <w:r>
              <w:rPr>
                <w:rStyle w:val="211pt"/>
              </w:rPr>
              <w:t>шлейф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49 (15)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1.5</w:t>
            </w:r>
          </w:p>
        </w:tc>
      </w:tr>
      <w:tr w:rsidR="00133488" w:rsidTr="009B5D2D">
        <w:trPr>
          <w:trHeight w:hRule="exact" w:val="25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Авиакеросин</w:t>
            </w:r>
            <w:proofErr w:type="spellEnd"/>
            <w:r>
              <w:rPr>
                <w:rStyle w:val="211pt"/>
              </w:rPr>
              <w:t xml:space="preserve"> JP5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39 (12)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10.1</w:t>
            </w:r>
          </w:p>
        </w:tc>
      </w:tr>
      <w:tr w:rsidR="00133488" w:rsidTr="009B5D2D">
        <w:trPr>
          <w:trHeight w:hRule="exact" w:val="25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Метанол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 х 1 </w:t>
            </w:r>
            <w:proofErr w:type="spellStart"/>
            <w:r>
              <w:rPr>
                <w:rStyle w:val="211pt"/>
              </w:rPr>
              <w:t>фут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39 (12)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488" w:rsidRDefault="00133488" w:rsidP="00133488">
            <w:pPr>
              <w:pStyle w:val="22"/>
              <w:framePr w:w="87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Низкая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чувствительность</w:t>
            </w:r>
            <w:proofErr w:type="spellEnd"/>
          </w:p>
        </w:tc>
      </w:tr>
    </w:tbl>
    <w:p w:rsidR="00133488" w:rsidRDefault="00133488" w:rsidP="00133488">
      <w:pPr>
        <w:framePr w:w="8746" w:wrap="notBeside" w:vAnchor="text" w:hAnchor="text" w:xAlign="center" w:y="1"/>
        <w:rPr>
          <w:sz w:val="2"/>
          <w:szCs w:val="2"/>
        </w:rPr>
      </w:pPr>
    </w:p>
    <w:p w:rsidR="00F62432" w:rsidRDefault="00F62432" w:rsidP="00F62432">
      <w:pPr>
        <w:pStyle w:val="2"/>
        <w:numPr>
          <w:ilvl w:val="0"/>
          <w:numId w:val="0"/>
        </w:numPr>
        <w:rPr>
          <w:color w:val="auto"/>
        </w:rPr>
      </w:pPr>
      <w:bookmarkStart w:id="152" w:name="_Toc256000042"/>
      <w:bookmarkStart w:id="153" w:name="bookmark93"/>
    </w:p>
    <w:p w:rsidR="00F62432" w:rsidRDefault="00F62432" w:rsidP="00F62432"/>
    <w:p w:rsidR="002807C5" w:rsidRDefault="002807C5" w:rsidP="00F62432"/>
    <w:p w:rsidR="002807C5" w:rsidRDefault="002807C5" w:rsidP="00F62432"/>
    <w:p w:rsidR="002807C5" w:rsidRDefault="002807C5" w:rsidP="00F62432"/>
    <w:p w:rsidR="002807C5" w:rsidRDefault="002807C5" w:rsidP="00F62432"/>
    <w:p w:rsidR="002807C5" w:rsidRDefault="002807C5" w:rsidP="00F62432"/>
    <w:p w:rsidR="002807C5" w:rsidRDefault="002807C5" w:rsidP="00F62432"/>
    <w:p w:rsidR="002807C5" w:rsidRDefault="002807C5" w:rsidP="00F62432"/>
    <w:p w:rsidR="002807C5" w:rsidRDefault="002807C5" w:rsidP="00F62432"/>
    <w:p w:rsidR="002807C5" w:rsidRDefault="002807C5" w:rsidP="00F62432"/>
    <w:p w:rsidR="002807C5" w:rsidRDefault="002807C5" w:rsidP="00F62432"/>
    <w:p w:rsidR="002807C5" w:rsidRDefault="002807C5" w:rsidP="00F62432"/>
    <w:p w:rsidR="002807C5" w:rsidRPr="00F62432" w:rsidRDefault="002807C5" w:rsidP="00F62432"/>
    <w:p w:rsidR="00133488" w:rsidRPr="00F62432" w:rsidRDefault="00133488" w:rsidP="00F62432">
      <w:pPr>
        <w:pStyle w:val="2"/>
        <w:numPr>
          <w:ilvl w:val="0"/>
          <w:numId w:val="0"/>
        </w:numPr>
        <w:ind w:left="576" w:hanging="576"/>
        <w:jc w:val="center"/>
        <w:rPr>
          <w:color w:val="auto"/>
        </w:rPr>
      </w:pPr>
      <w:bookmarkStart w:id="154" w:name="_Toc29915464"/>
      <w:r w:rsidRPr="00F62432">
        <w:rPr>
          <w:color w:val="auto"/>
        </w:rPr>
        <w:lastRenderedPageBreak/>
        <w:t>A.2 Устойчивость к ложной тревоге</w:t>
      </w:r>
      <w:bookmarkEnd w:id="152"/>
      <w:bookmarkEnd w:id="153"/>
      <w:bookmarkEnd w:id="154"/>
    </w:p>
    <w:p w:rsidR="00133488" w:rsidRDefault="00133488" w:rsidP="00F62432">
      <w:r>
        <w:t>В следующей таблице приведены результаты теста на устойчивость к ложным тревогам для детекторов, настроенных на «Крайнюю» чувствительность. Для каждого источника излучения указывается расстояние. Это минимальное тестируемое расстояние, с которого детекторы не срабатывают при воздействии источника излучения (модулированного или немодулированного)</w:t>
      </w:r>
      <w:r w:rsidR="00F62432">
        <w:t>.</w:t>
      </w:r>
    </w:p>
    <w:p w:rsidR="003316B2" w:rsidRPr="00522C9D" w:rsidRDefault="003316B2" w:rsidP="003316B2">
      <w:pPr>
        <w:pStyle w:val="38"/>
        <w:framePr w:w="8923" w:wrap="notBeside" w:vAnchor="text" w:hAnchor="page" w:x="2146" w:y="485"/>
        <w:shd w:val="clear" w:color="auto" w:fill="auto"/>
        <w:spacing w:line="200" w:lineRule="exact"/>
      </w:pPr>
      <w:r>
        <w:t>Ложные стимулы только при крайней чувствительности</w:t>
      </w:r>
    </w:p>
    <w:p w:rsidR="003316B2" w:rsidRDefault="003316B2" w:rsidP="003316B2">
      <w:pPr>
        <w:framePr w:w="8923" w:wrap="notBeside" w:vAnchor="text" w:hAnchor="page" w:x="2146" w:y="485"/>
        <w:rPr>
          <w:sz w:val="2"/>
          <w:szCs w:val="2"/>
        </w:rPr>
      </w:pPr>
    </w:p>
    <w:p w:rsidR="009B5D2D" w:rsidRDefault="009B5D2D" w:rsidP="005A6F06">
      <w:pPr>
        <w:pStyle w:val="22"/>
        <w:shd w:val="clear" w:color="auto" w:fill="auto"/>
        <w:spacing w:after="183" w:line="278" w:lineRule="exact"/>
        <w:ind w:firstLine="0"/>
        <w:rPr>
          <w:sz w:val="22"/>
          <w:szCs w:val="22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2552"/>
      </w:tblGrid>
      <w:tr w:rsidR="009B5D2D" w:rsidTr="003316B2">
        <w:trPr>
          <w:trHeight w:val="242"/>
        </w:trPr>
        <w:tc>
          <w:tcPr>
            <w:tcW w:w="4497" w:type="dxa"/>
          </w:tcPr>
          <w:p w:rsidR="009B5D2D" w:rsidRDefault="009B5D2D" w:rsidP="009B5D2D">
            <w:pPr>
              <w:pStyle w:val="22"/>
              <w:spacing w:after="183" w:line="278" w:lineRule="exact"/>
              <w:ind w:left="-39"/>
              <w:rPr>
                <w:sz w:val="22"/>
                <w:szCs w:val="22"/>
              </w:rPr>
            </w:pPr>
          </w:p>
          <w:p w:rsidR="009B5D2D" w:rsidRDefault="009B5D2D" w:rsidP="009B5D2D">
            <w:pPr>
              <w:pStyle w:val="22"/>
              <w:spacing w:after="183" w:line="278" w:lineRule="exact"/>
              <w:ind w:left="-39"/>
              <w:rPr>
                <w:sz w:val="22"/>
                <w:szCs w:val="22"/>
              </w:rPr>
            </w:pPr>
          </w:p>
          <w:p w:rsidR="009B5D2D" w:rsidRDefault="003316B2" w:rsidP="003316B2">
            <w:pPr>
              <w:pStyle w:val="22"/>
              <w:tabs>
                <w:tab w:val="left" w:pos="1800"/>
              </w:tabs>
              <w:spacing w:after="183" w:line="278" w:lineRule="exact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="009B5D2D">
              <w:rPr>
                <w:sz w:val="22"/>
                <w:szCs w:val="22"/>
              </w:rPr>
              <w:t>Источники ложной тревоги</w:t>
            </w:r>
          </w:p>
          <w:p w:rsidR="009B5D2D" w:rsidRDefault="009B5D2D" w:rsidP="009B5D2D">
            <w:pPr>
              <w:pStyle w:val="22"/>
              <w:spacing w:after="183" w:line="278" w:lineRule="exact"/>
              <w:ind w:left="-39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B5D2D" w:rsidRDefault="009B5D2D" w:rsidP="009B5D2D">
            <w:pPr>
              <w:pStyle w:val="22"/>
              <w:spacing w:after="183" w:line="278" w:lineRule="exact"/>
              <w:ind w:left="-39"/>
              <w:rPr>
                <w:sz w:val="22"/>
                <w:szCs w:val="22"/>
              </w:rPr>
            </w:pPr>
          </w:p>
          <w:p w:rsidR="009B5D2D" w:rsidRDefault="009B5D2D" w:rsidP="009B5D2D">
            <w:pPr>
              <w:pStyle w:val="22"/>
              <w:spacing w:after="183" w:line="278" w:lineRule="exact"/>
              <w:ind w:left="-39"/>
              <w:rPr>
                <w:sz w:val="22"/>
                <w:szCs w:val="22"/>
              </w:rPr>
            </w:pPr>
          </w:p>
          <w:p w:rsidR="009B5D2D" w:rsidRDefault="003316B2" w:rsidP="003316B2">
            <w:pPr>
              <w:pStyle w:val="22"/>
              <w:spacing w:after="183" w:line="278" w:lineRule="exact"/>
              <w:ind w:left="-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9B5D2D">
              <w:rPr>
                <w:sz w:val="22"/>
                <w:szCs w:val="22"/>
              </w:rPr>
              <w:t>Расстояние в футах</w:t>
            </w:r>
            <w:r w:rsidR="000254CE">
              <w:rPr>
                <w:sz w:val="22"/>
                <w:szCs w:val="22"/>
              </w:rPr>
              <w:t xml:space="preserve"> (м)</w:t>
            </w:r>
          </w:p>
        </w:tc>
      </w:tr>
      <w:tr w:rsidR="009B5D2D" w:rsidTr="003316B2">
        <w:trPr>
          <w:trHeight w:val="242"/>
        </w:trPr>
        <w:tc>
          <w:tcPr>
            <w:tcW w:w="4497" w:type="dxa"/>
          </w:tcPr>
          <w:p w:rsidR="009B5D2D" w:rsidRDefault="003316B2" w:rsidP="003316B2">
            <w:pPr>
              <w:pStyle w:val="22"/>
              <w:tabs>
                <w:tab w:val="left" w:pos="1095"/>
              </w:tabs>
              <w:spacing w:after="183" w:line="278" w:lineRule="exact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0254CE">
              <w:rPr>
                <w:sz w:val="22"/>
                <w:szCs w:val="22"/>
              </w:rPr>
              <w:t>Солнечный свет прямой, отраженный</w:t>
            </w:r>
          </w:p>
        </w:tc>
        <w:tc>
          <w:tcPr>
            <w:tcW w:w="2552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(0.5)</w:t>
            </w:r>
          </w:p>
        </w:tc>
      </w:tr>
      <w:tr w:rsidR="009B5D2D" w:rsidTr="003316B2">
        <w:trPr>
          <w:trHeight w:val="242"/>
        </w:trPr>
        <w:tc>
          <w:tcPr>
            <w:tcW w:w="4497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0254CE">
              <w:rPr>
                <w:sz w:val="22"/>
                <w:szCs w:val="22"/>
              </w:rPr>
              <w:t>Лампа накаливания из матового стекла</w:t>
            </w:r>
          </w:p>
        </w:tc>
        <w:tc>
          <w:tcPr>
            <w:tcW w:w="2552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(0.5)</w:t>
            </w:r>
          </w:p>
        </w:tc>
      </w:tr>
      <w:tr w:rsidR="009B5D2D" w:rsidTr="003316B2">
        <w:trPr>
          <w:trHeight w:val="242"/>
        </w:trPr>
        <w:tc>
          <w:tcPr>
            <w:tcW w:w="4497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0254CE">
              <w:rPr>
                <w:sz w:val="22"/>
                <w:szCs w:val="22"/>
              </w:rPr>
              <w:t>Флуоресцентный, 70 Вт (3х23,3) Вт</w:t>
            </w:r>
          </w:p>
        </w:tc>
        <w:tc>
          <w:tcPr>
            <w:tcW w:w="2552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(0.5)</w:t>
            </w:r>
          </w:p>
        </w:tc>
      </w:tr>
      <w:tr w:rsidR="009B5D2D" w:rsidTr="003316B2">
        <w:trPr>
          <w:trHeight w:val="242"/>
        </w:trPr>
        <w:tc>
          <w:tcPr>
            <w:tcW w:w="4497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="000254CE">
              <w:rPr>
                <w:sz w:val="22"/>
                <w:szCs w:val="22"/>
              </w:rPr>
              <w:t>Электрическая дуга</w:t>
            </w:r>
          </w:p>
        </w:tc>
        <w:tc>
          <w:tcPr>
            <w:tcW w:w="2552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(0.6)</w:t>
            </w:r>
          </w:p>
        </w:tc>
      </w:tr>
      <w:tr w:rsidR="009B5D2D" w:rsidTr="003316B2">
        <w:trPr>
          <w:trHeight w:val="242"/>
        </w:trPr>
        <w:tc>
          <w:tcPr>
            <w:tcW w:w="4497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="000254CE">
              <w:rPr>
                <w:sz w:val="22"/>
                <w:szCs w:val="22"/>
              </w:rPr>
              <w:t>Дуговая сварка</w:t>
            </w:r>
          </w:p>
        </w:tc>
        <w:tc>
          <w:tcPr>
            <w:tcW w:w="2552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(0.5)</w:t>
            </w:r>
          </w:p>
        </w:tc>
      </w:tr>
      <w:tr w:rsidR="009B5D2D" w:rsidTr="003316B2">
        <w:trPr>
          <w:trHeight w:val="242"/>
        </w:trPr>
        <w:tc>
          <w:tcPr>
            <w:tcW w:w="4497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0254CE">
              <w:rPr>
                <w:sz w:val="22"/>
                <w:szCs w:val="22"/>
              </w:rPr>
              <w:t>Радиационный обогреватель, 1850Вт</w:t>
            </w:r>
          </w:p>
        </w:tc>
        <w:tc>
          <w:tcPr>
            <w:tcW w:w="2552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(0.5)</w:t>
            </w:r>
          </w:p>
        </w:tc>
      </w:tr>
      <w:tr w:rsidR="009B5D2D" w:rsidTr="003316B2">
        <w:trPr>
          <w:trHeight w:val="242"/>
        </w:trPr>
        <w:tc>
          <w:tcPr>
            <w:tcW w:w="4497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0254CE">
              <w:rPr>
                <w:sz w:val="22"/>
                <w:szCs w:val="22"/>
              </w:rPr>
              <w:t>Кварцевая лампа (1000Вт) экранированная</w:t>
            </w:r>
          </w:p>
        </w:tc>
        <w:tc>
          <w:tcPr>
            <w:tcW w:w="2552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(0.5)</w:t>
            </w:r>
          </w:p>
        </w:tc>
      </w:tr>
      <w:tr w:rsidR="009B5D2D" w:rsidTr="003316B2">
        <w:trPr>
          <w:trHeight w:val="242"/>
        </w:trPr>
        <w:tc>
          <w:tcPr>
            <w:tcW w:w="4497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="000254CE">
              <w:rPr>
                <w:sz w:val="22"/>
                <w:szCs w:val="22"/>
              </w:rPr>
              <w:t>Кварцевая лампа (500Вт</w:t>
            </w:r>
            <w:proofErr w:type="gramStart"/>
            <w:r w:rsidR="000254CE">
              <w:rPr>
                <w:sz w:val="22"/>
                <w:szCs w:val="22"/>
              </w:rPr>
              <w:t>)н</w:t>
            </w:r>
            <w:proofErr w:type="gramEnd"/>
            <w:r w:rsidR="000254CE">
              <w:rPr>
                <w:sz w:val="22"/>
                <w:szCs w:val="22"/>
              </w:rPr>
              <w:t>еэкранированная</w:t>
            </w:r>
          </w:p>
        </w:tc>
        <w:tc>
          <w:tcPr>
            <w:tcW w:w="2552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(0.5)</w:t>
            </w:r>
          </w:p>
        </w:tc>
      </w:tr>
      <w:tr w:rsidR="009B5D2D" w:rsidTr="003316B2">
        <w:trPr>
          <w:trHeight w:val="242"/>
        </w:trPr>
        <w:tc>
          <w:tcPr>
            <w:tcW w:w="4497" w:type="dxa"/>
          </w:tcPr>
          <w:p w:rsidR="009B5D2D" w:rsidRPr="000254CE" w:rsidRDefault="003316B2" w:rsidP="003316B2">
            <w:pPr>
              <w:pStyle w:val="22"/>
              <w:spacing w:after="183" w:line="278" w:lineRule="exact"/>
              <w:ind w:left="-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254CE">
              <w:rPr>
                <w:sz w:val="22"/>
                <w:szCs w:val="22"/>
              </w:rPr>
              <w:t>Ртутная лампа пара 160</w:t>
            </w:r>
            <w:r w:rsidR="000254CE">
              <w:rPr>
                <w:sz w:val="22"/>
                <w:szCs w:val="22"/>
                <w:lang w:val="en-US"/>
              </w:rPr>
              <w:t>Wx3</w:t>
            </w:r>
          </w:p>
        </w:tc>
        <w:tc>
          <w:tcPr>
            <w:tcW w:w="2552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(0.5)</w:t>
            </w:r>
          </w:p>
        </w:tc>
      </w:tr>
      <w:tr w:rsidR="009B5D2D" w:rsidTr="003316B2">
        <w:trPr>
          <w:trHeight w:val="242"/>
        </w:trPr>
        <w:tc>
          <w:tcPr>
            <w:tcW w:w="4497" w:type="dxa"/>
          </w:tcPr>
          <w:p w:rsidR="009B5D2D" w:rsidRPr="000254CE" w:rsidRDefault="000254CE" w:rsidP="003316B2">
            <w:pPr>
              <w:pStyle w:val="22"/>
              <w:spacing w:after="183" w:line="278" w:lineRule="exact"/>
              <w:ind w:lef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Автомобильные выхлопы</w:t>
            </w:r>
          </w:p>
        </w:tc>
        <w:tc>
          <w:tcPr>
            <w:tcW w:w="2552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(0.5)</w:t>
            </w:r>
          </w:p>
        </w:tc>
      </w:tr>
      <w:tr w:rsidR="009B5D2D" w:rsidTr="003316B2">
        <w:trPr>
          <w:trHeight w:val="242"/>
        </w:trPr>
        <w:tc>
          <w:tcPr>
            <w:tcW w:w="4497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="000254CE">
              <w:rPr>
                <w:sz w:val="22"/>
                <w:szCs w:val="22"/>
              </w:rPr>
              <w:t>Светодиодный проектор</w:t>
            </w:r>
          </w:p>
        </w:tc>
        <w:tc>
          <w:tcPr>
            <w:tcW w:w="2552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(0.5)</w:t>
            </w:r>
          </w:p>
        </w:tc>
      </w:tr>
      <w:tr w:rsidR="009B5D2D" w:rsidTr="003316B2">
        <w:trPr>
          <w:trHeight w:val="242"/>
        </w:trPr>
        <w:tc>
          <w:tcPr>
            <w:tcW w:w="4497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proofErr w:type="spellStart"/>
            <w:r w:rsidR="000254CE">
              <w:rPr>
                <w:sz w:val="22"/>
                <w:szCs w:val="22"/>
              </w:rPr>
              <w:t>Соленоидный</w:t>
            </w:r>
            <w:proofErr w:type="spellEnd"/>
            <w:r w:rsidR="000254CE">
              <w:rPr>
                <w:sz w:val="22"/>
                <w:szCs w:val="22"/>
              </w:rPr>
              <w:t xml:space="preserve"> звонок</w:t>
            </w:r>
          </w:p>
        </w:tc>
        <w:tc>
          <w:tcPr>
            <w:tcW w:w="2552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(0.5)</w:t>
            </w:r>
          </w:p>
        </w:tc>
      </w:tr>
      <w:tr w:rsidR="009B5D2D" w:rsidTr="003316B2">
        <w:trPr>
          <w:trHeight w:val="242"/>
        </w:trPr>
        <w:tc>
          <w:tcPr>
            <w:tcW w:w="4497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="000254CE">
              <w:rPr>
                <w:sz w:val="22"/>
                <w:szCs w:val="22"/>
              </w:rPr>
              <w:t>Паяльник</w:t>
            </w:r>
          </w:p>
        </w:tc>
        <w:tc>
          <w:tcPr>
            <w:tcW w:w="2552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(0.5)</w:t>
            </w:r>
          </w:p>
        </w:tc>
      </w:tr>
      <w:tr w:rsidR="009B5D2D" w:rsidTr="003316B2">
        <w:trPr>
          <w:trHeight w:val="70"/>
        </w:trPr>
        <w:tc>
          <w:tcPr>
            <w:tcW w:w="4497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="000254CE">
              <w:rPr>
                <w:sz w:val="22"/>
                <w:szCs w:val="22"/>
              </w:rPr>
              <w:t>Электродрель</w:t>
            </w:r>
          </w:p>
        </w:tc>
        <w:tc>
          <w:tcPr>
            <w:tcW w:w="2552" w:type="dxa"/>
          </w:tcPr>
          <w:p w:rsidR="009B5D2D" w:rsidRDefault="003316B2" w:rsidP="003316B2">
            <w:pPr>
              <w:pStyle w:val="22"/>
              <w:spacing w:after="183" w:line="278" w:lineRule="exact"/>
              <w:ind w:left="-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(0.5)</w:t>
            </w:r>
          </w:p>
        </w:tc>
      </w:tr>
    </w:tbl>
    <w:p w:rsidR="00041E44" w:rsidRDefault="00041E44" w:rsidP="00041E44">
      <w:bookmarkStart w:id="155" w:name="_Toc256000043"/>
      <w:bookmarkStart w:id="156" w:name="bookmark95"/>
    </w:p>
    <w:p w:rsidR="00133488" w:rsidRPr="00041E44" w:rsidRDefault="00133488" w:rsidP="00041E44">
      <w:pPr>
        <w:rPr>
          <w:b/>
          <w:sz w:val="32"/>
          <w:szCs w:val="32"/>
        </w:rPr>
      </w:pPr>
      <w:r w:rsidRPr="00041E44">
        <w:rPr>
          <w:b/>
          <w:sz w:val="32"/>
          <w:szCs w:val="32"/>
        </w:rPr>
        <w:t>Свяжитесь с нами</w:t>
      </w:r>
      <w:bookmarkEnd w:id="155"/>
      <w:bookmarkEnd w:id="156"/>
    </w:p>
    <w:p w:rsidR="00133488" w:rsidRPr="00133488" w:rsidRDefault="00133488" w:rsidP="00133488">
      <w:pPr>
        <w:pStyle w:val="22"/>
        <w:shd w:val="clear" w:color="auto" w:fill="auto"/>
        <w:spacing w:line="200" w:lineRule="exact"/>
        <w:ind w:left="320" w:firstLine="0"/>
        <w:rPr>
          <w:sz w:val="22"/>
          <w:szCs w:val="22"/>
        </w:rPr>
      </w:pPr>
      <w:r w:rsidRPr="004D616B">
        <w:rPr>
          <w:sz w:val="22"/>
          <w:szCs w:val="22"/>
          <w:lang w:val="en-US"/>
        </w:rPr>
        <w:t>Fire</w:t>
      </w:r>
      <w:r w:rsidRPr="007269A5">
        <w:rPr>
          <w:sz w:val="22"/>
          <w:szCs w:val="22"/>
          <w:lang w:val="en-US"/>
        </w:rPr>
        <w:t xml:space="preserve"> &amp; </w:t>
      </w:r>
      <w:r w:rsidRPr="004D616B">
        <w:rPr>
          <w:sz w:val="22"/>
          <w:szCs w:val="22"/>
          <w:lang w:val="en-US"/>
        </w:rPr>
        <w:t>Gas</w:t>
      </w:r>
      <w:r w:rsidRPr="007269A5">
        <w:rPr>
          <w:sz w:val="22"/>
          <w:szCs w:val="22"/>
          <w:lang w:val="en-US"/>
        </w:rPr>
        <w:t xml:space="preserve"> </w:t>
      </w:r>
      <w:r w:rsidRPr="004D616B">
        <w:rPr>
          <w:sz w:val="22"/>
          <w:szCs w:val="22"/>
          <w:lang w:val="en-US"/>
        </w:rPr>
        <w:t>Detection</w:t>
      </w:r>
      <w:r w:rsidRPr="007269A5">
        <w:rPr>
          <w:sz w:val="22"/>
          <w:szCs w:val="22"/>
          <w:lang w:val="en-US"/>
        </w:rPr>
        <w:t xml:space="preserve"> </w:t>
      </w:r>
      <w:r w:rsidRPr="004D616B">
        <w:rPr>
          <w:sz w:val="22"/>
          <w:szCs w:val="22"/>
          <w:lang w:val="en-US"/>
        </w:rPr>
        <w:t>Technologies</w:t>
      </w:r>
      <w:r w:rsidRPr="007269A5">
        <w:rPr>
          <w:sz w:val="22"/>
          <w:szCs w:val="22"/>
          <w:lang w:val="en-US"/>
        </w:rPr>
        <w:t xml:space="preserve">, </w:t>
      </w:r>
      <w:proofErr w:type="spellStart"/>
      <w:r w:rsidRPr="004D616B">
        <w:rPr>
          <w:sz w:val="22"/>
          <w:szCs w:val="22"/>
          <w:lang w:val="en-US"/>
        </w:rPr>
        <w:t>Inc</w:t>
      </w:r>
      <w:proofErr w:type="spellEnd"/>
      <w:r w:rsidRPr="007269A5">
        <w:rPr>
          <w:sz w:val="22"/>
          <w:szCs w:val="22"/>
          <w:lang w:val="en-US"/>
        </w:rPr>
        <w:t xml:space="preserve">, </w:t>
      </w:r>
      <w:proofErr w:type="spellStart"/>
      <w:r w:rsidRPr="00133488">
        <w:rPr>
          <w:sz w:val="22"/>
          <w:szCs w:val="22"/>
        </w:rPr>
        <w:t>Сентрал</w:t>
      </w:r>
      <w:proofErr w:type="spellEnd"/>
      <w:r w:rsidRPr="007269A5">
        <w:rPr>
          <w:sz w:val="22"/>
          <w:szCs w:val="22"/>
          <w:lang w:val="en-US"/>
        </w:rPr>
        <w:t xml:space="preserve"> </w:t>
      </w:r>
      <w:r w:rsidRPr="00133488">
        <w:rPr>
          <w:sz w:val="22"/>
          <w:szCs w:val="22"/>
        </w:rPr>
        <w:t>авеню</w:t>
      </w:r>
      <w:r w:rsidRPr="007269A5">
        <w:rPr>
          <w:sz w:val="22"/>
          <w:szCs w:val="22"/>
          <w:lang w:val="en-US"/>
        </w:rPr>
        <w:t xml:space="preserve"> </w:t>
      </w:r>
      <w:r w:rsidRPr="00133488">
        <w:rPr>
          <w:sz w:val="22"/>
          <w:szCs w:val="22"/>
        </w:rPr>
        <w:t xml:space="preserve">590 Вт, </w:t>
      </w:r>
      <w:proofErr w:type="spellStart"/>
      <w:r w:rsidRPr="00133488">
        <w:rPr>
          <w:sz w:val="22"/>
          <w:szCs w:val="22"/>
        </w:rPr>
        <w:t>Бреа</w:t>
      </w:r>
      <w:proofErr w:type="spellEnd"/>
      <w:r w:rsidRPr="00133488">
        <w:rPr>
          <w:sz w:val="22"/>
          <w:szCs w:val="22"/>
        </w:rPr>
        <w:t>, Калифорния 92602, США</w:t>
      </w:r>
    </w:p>
    <w:p w:rsidR="00133488" w:rsidRPr="00133488" w:rsidRDefault="00133488" w:rsidP="00133488">
      <w:pPr>
        <w:pStyle w:val="22"/>
        <w:shd w:val="clear" w:color="auto" w:fill="auto"/>
        <w:spacing w:line="432" w:lineRule="exact"/>
        <w:ind w:left="320" w:firstLine="0"/>
        <w:rPr>
          <w:sz w:val="22"/>
          <w:szCs w:val="22"/>
        </w:rPr>
      </w:pPr>
      <w:r w:rsidRPr="00133488">
        <w:rPr>
          <w:sz w:val="22"/>
          <w:szCs w:val="22"/>
        </w:rPr>
        <w:t>Тел: (+1) 714 671 8500</w:t>
      </w:r>
    </w:p>
    <w:p w:rsidR="00133488" w:rsidRPr="004D616B" w:rsidRDefault="00133488" w:rsidP="00F62432">
      <w:pPr>
        <w:pStyle w:val="22"/>
        <w:shd w:val="clear" w:color="auto" w:fill="auto"/>
        <w:spacing w:line="432" w:lineRule="exact"/>
        <w:ind w:left="320" w:firstLine="0"/>
        <w:rPr>
          <w:sz w:val="22"/>
          <w:szCs w:val="22"/>
        </w:rPr>
      </w:pPr>
      <w:r w:rsidRPr="00133488">
        <w:rPr>
          <w:sz w:val="22"/>
          <w:szCs w:val="22"/>
        </w:rPr>
        <w:t>Эл</w:t>
      </w:r>
      <w:proofErr w:type="gramStart"/>
      <w:r w:rsidRPr="00133488">
        <w:rPr>
          <w:sz w:val="22"/>
          <w:szCs w:val="22"/>
        </w:rPr>
        <w:t>.</w:t>
      </w:r>
      <w:proofErr w:type="gramEnd"/>
      <w:r w:rsidRPr="00133488">
        <w:rPr>
          <w:sz w:val="22"/>
          <w:szCs w:val="22"/>
        </w:rPr>
        <w:t xml:space="preserve"> </w:t>
      </w:r>
      <w:proofErr w:type="gramStart"/>
      <w:r w:rsidRPr="00133488">
        <w:rPr>
          <w:sz w:val="22"/>
          <w:szCs w:val="22"/>
        </w:rPr>
        <w:t>п</w:t>
      </w:r>
      <w:proofErr w:type="gramEnd"/>
      <w:r w:rsidRPr="00133488">
        <w:rPr>
          <w:sz w:val="22"/>
          <w:szCs w:val="22"/>
        </w:rPr>
        <w:t xml:space="preserve">очта: </w:t>
      </w:r>
      <w:hyperlink r:id="rId28" w:history="1">
        <w:r w:rsidRPr="00041E44">
          <w:rPr>
            <w:rStyle w:val="a3"/>
            <w:color w:val="auto"/>
            <w:sz w:val="22"/>
            <w:szCs w:val="22"/>
          </w:rPr>
          <w:t>support@fg-detection.com</w:t>
        </w:r>
      </w:hyperlink>
    </w:p>
    <w:sectPr w:rsidR="00133488" w:rsidRPr="004D616B" w:rsidSect="00041E44">
      <w:headerReference w:type="default" r:id="rId29"/>
      <w:footerReference w:type="default" r:id="rId30"/>
      <w:footerReference w:type="first" r:id="rId3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DE" w:rsidRDefault="00B81FDE" w:rsidP="00F318A5">
      <w:pPr>
        <w:spacing w:after="0" w:line="240" w:lineRule="auto"/>
      </w:pPr>
      <w:r>
        <w:separator/>
      </w:r>
    </w:p>
  </w:endnote>
  <w:endnote w:type="continuationSeparator" w:id="0">
    <w:p w:rsidR="00B81FDE" w:rsidRDefault="00B81FDE" w:rsidP="00F3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8493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41E44" w:rsidRDefault="00041E44" w:rsidP="00041E44">
        <w:pPr>
          <w:pStyle w:val="a6"/>
          <w:pBdr>
            <w:top w:val="single" w:sz="4" w:space="1" w:color="D9D9D9" w:themeColor="background1" w:themeShade="D9"/>
          </w:pBdr>
          <w:rPr>
            <w:sz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ECF" w:rsidRPr="00BF4ECF">
          <w:rPr>
            <w:b/>
            <w:bCs/>
            <w:noProof/>
          </w:rPr>
          <w:t>30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sz w:val="16"/>
          </w:rPr>
          <w:t xml:space="preserve">Контактные данные для получения дополнительной информации и технической поддержки: (+1) 714-671-8500 </w:t>
        </w:r>
      </w:p>
      <w:p w:rsidR="00041E44" w:rsidRDefault="00041E44">
        <w:pPr>
          <w:pStyle w:val="a6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sz w:val="16"/>
          </w:rPr>
          <w:t>support@fg-detection.co</w:t>
        </w:r>
      </w:p>
    </w:sdtContent>
  </w:sdt>
  <w:p w:rsidR="00041E44" w:rsidRDefault="00041E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44" w:rsidRDefault="00041E44" w:rsidP="00041E44">
    <w:pPr>
      <w:pStyle w:val="31"/>
      <w:shd w:val="clear" w:color="auto" w:fill="auto"/>
      <w:spacing w:line="160" w:lineRule="exact"/>
      <w:jc w:val="center"/>
    </w:pPr>
    <w:r>
      <w:t>____________________________________________________________________________________________________</w:t>
    </w:r>
  </w:p>
  <w:p w:rsidR="00041E44" w:rsidRPr="00041E44" w:rsidRDefault="00041E44" w:rsidP="00041E44">
    <w:pPr>
      <w:pStyle w:val="31"/>
      <w:shd w:val="clear" w:color="auto" w:fill="auto"/>
      <w:spacing w:line="160" w:lineRule="exact"/>
      <w:jc w:val="center"/>
    </w:pPr>
    <w:proofErr w:type="spellStart"/>
    <w:r>
      <w:t>Сентрал</w:t>
    </w:r>
    <w:proofErr w:type="spellEnd"/>
    <w:r>
      <w:t xml:space="preserve"> авеню 590 Вт. Офис</w:t>
    </w:r>
    <w:proofErr w:type="gramStart"/>
    <w:r>
      <w:t xml:space="preserve"> К</w:t>
    </w:r>
    <w:proofErr w:type="gramEnd"/>
    <w:r>
      <w:t xml:space="preserve">, </w:t>
    </w:r>
    <w:proofErr w:type="spellStart"/>
    <w:r>
      <w:t>Бреа</w:t>
    </w:r>
    <w:proofErr w:type="spellEnd"/>
    <w:r>
      <w:t>, Калифорния 92821, США Т: (+1) 714-671-8500</w:t>
    </w:r>
  </w:p>
  <w:p w:rsidR="00041E44" w:rsidRPr="00041E44" w:rsidRDefault="00041E44" w:rsidP="00041E44">
    <w:pPr>
      <w:pStyle w:val="31"/>
      <w:shd w:val="clear" w:color="auto" w:fill="auto"/>
      <w:spacing w:line="160" w:lineRule="exact"/>
      <w:jc w:val="center"/>
    </w:pPr>
  </w:p>
  <w:p w:rsidR="00041E44" w:rsidRPr="00041E44" w:rsidRDefault="00041E44" w:rsidP="00041E44">
    <w:pPr>
      <w:pStyle w:val="31"/>
      <w:shd w:val="clear" w:color="auto" w:fill="auto"/>
      <w:spacing w:line="160" w:lineRule="exact"/>
      <w:jc w:val="center"/>
    </w:pPr>
    <w:r>
      <w:rPr>
        <w:lang w:val="en-US"/>
      </w:rPr>
      <w:t>www</w:t>
    </w:r>
    <w:r w:rsidRPr="00041E44">
      <w:t>.</w:t>
    </w:r>
    <w:proofErr w:type="spellStart"/>
    <w:r>
      <w:rPr>
        <w:lang w:val="en-US"/>
      </w:rPr>
      <w:t>fg</w:t>
    </w:r>
    <w:proofErr w:type="spellEnd"/>
    <w:r w:rsidRPr="00041E44">
      <w:t>-</w:t>
    </w:r>
    <w:r>
      <w:rPr>
        <w:lang w:val="en-US"/>
      </w:rPr>
      <w:t>detection</w:t>
    </w:r>
    <w:r w:rsidRPr="00041E44">
      <w:t>.</w:t>
    </w:r>
    <w:r>
      <w:rPr>
        <w:lang w:val="en-US"/>
      </w:rPr>
      <w:t>com</w:t>
    </w:r>
    <w:r w:rsidRPr="00041E44">
      <w:t xml:space="preserve">     </w:t>
    </w:r>
    <w:r>
      <w:rPr>
        <w:lang w:val="en-US"/>
      </w:rPr>
      <w:t>support</w:t>
    </w:r>
    <w:r w:rsidRPr="00041E44">
      <w:t>@</w:t>
    </w:r>
    <w:proofErr w:type="spellStart"/>
    <w:r>
      <w:rPr>
        <w:lang w:val="en-US"/>
      </w:rPr>
      <w:t>fg</w:t>
    </w:r>
    <w:proofErr w:type="spellEnd"/>
    <w:r w:rsidRPr="00041E44">
      <w:t>-</w:t>
    </w:r>
    <w:r>
      <w:rPr>
        <w:lang w:val="en-US"/>
      </w:rPr>
      <w:t>detection</w:t>
    </w:r>
    <w:r w:rsidRPr="00041E44">
      <w:t>.</w:t>
    </w:r>
    <w:r>
      <w:rPr>
        <w:lang w:val="en-US"/>
      </w:rPr>
      <w:t>com</w:t>
    </w:r>
  </w:p>
  <w:p w:rsidR="00041E44" w:rsidRDefault="00041E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DE" w:rsidRDefault="00B81FDE" w:rsidP="00F318A5">
      <w:pPr>
        <w:spacing w:after="0" w:line="240" w:lineRule="auto"/>
      </w:pPr>
      <w:r>
        <w:separator/>
      </w:r>
    </w:p>
  </w:footnote>
  <w:footnote w:type="continuationSeparator" w:id="0">
    <w:p w:rsidR="00B81FDE" w:rsidRDefault="00B81FDE" w:rsidP="00F318A5">
      <w:pPr>
        <w:spacing w:after="0" w:line="240" w:lineRule="auto"/>
      </w:pPr>
      <w:r>
        <w:continuationSeparator/>
      </w:r>
    </w:p>
  </w:footnote>
  <w:footnote w:id="1">
    <w:p w:rsidR="00041E44" w:rsidRPr="006D00E5" w:rsidRDefault="00041E44" w:rsidP="00CB18B4">
      <w:pPr>
        <w:pStyle w:val="af"/>
        <w:shd w:val="clear" w:color="auto" w:fill="auto"/>
        <w:jc w:val="left"/>
      </w:pPr>
    </w:p>
  </w:footnote>
  <w:footnote w:id="2">
    <w:p w:rsidR="00041E44" w:rsidRPr="00CB18B4" w:rsidRDefault="00041E44" w:rsidP="00CB18B4">
      <w:pPr>
        <w:pStyle w:val="af"/>
        <w:shd w:val="clear" w:color="auto" w:fill="auto"/>
        <w:ind w:left="20"/>
        <w:rPr>
          <w:sz w:val="22"/>
          <w:szCs w:val="22"/>
        </w:rPr>
      </w:pPr>
      <w:r w:rsidRPr="00CB18B4">
        <w:rPr>
          <w:sz w:val="22"/>
          <w:szCs w:val="22"/>
          <w:vertAlign w:val="superscript"/>
        </w:rPr>
        <w:footnoteRef/>
      </w:r>
      <w:r w:rsidRPr="00CB18B4">
        <w:rPr>
          <w:sz w:val="22"/>
          <w:szCs w:val="22"/>
        </w:rPr>
        <w:t xml:space="preserve"> Стандартный пожар определяется как площадной пожар Н-гептана площадью 1x1 фут</w:t>
      </w:r>
      <w:proofErr w:type="gramStart"/>
      <w:r w:rsidRPr="00CB18B4">
        <w:rPr>
          <w:sz w:val="22"/>
          <w:szCs w:val="22"/>
          <w:vertAlign w:val="superscript"/>
        </w:rPr>
        <w:t>2</w:t>
      </w:r>
      <w:proofErr w:type="gramEnd"/>
      <w:r w:rsidRPr="00CB18B4">
        <w:rPr>
          <w:sz w:val="22"/>
          <w:szCs w:val="22"/>
        </w:rPr>
        <w:t xml:space="preserve"> (0,1 м</w:t>
      </w:r>
      <w:r w:rsidRPr="00CB18B4">
        <w:rPr>
          <w:sz w:val="22"/>
          <w:szCs w:val="22"/>
          <w:vertAlign w:val="superscript"/>
        </w:rPr>
        <w:t>2</w:t>
      </w:r>
      <w:r w:rsidRPr="00CB18B4">
        <w:rPr>
          <w:sz w:val="22"/>
          <w:szCs w:val="22"/>
        </w:rPr>
        <w:t>) с максимальной скоростью ветра 6,5</w:t>
      </w:r>
    </w:p>
  </w:footnote>
  <w:footnote w:id="3">
    <w:p w:rsidR="00041E44" w:rsidRDefault="00041E44" w:rsidP="00BF0CDF">
      <w:pPr>
        <w:pStyle w:val="af"/>
        <w:shd w:val="clear" w:color="auto" w:fill="auto"/>
        <w:spacing w:line="240" w:lineRule="exact"/>
        <w:ind w:right="640"/>
        <w:jc w:val="left"/>
      </w:pPr>
      <w:r>
        <w:rPr>
          <w:vertAlign w:val="superscript"/>
        </w:rPr>
        <w:footnoteRef/>
      </w:r>
      <w:r>
        <w:t xml:space="preserve"> Реле НЕИСПРАВНОСТИ, как правило, будет под напряжением, и контакт будет закрыт во время нормальной работы детектора. Контакт будет разомкнут при условиях неисправности или низком напряжении.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44" w:rsidRPr="00354ACA" w:rsidRDefault="00041E44">
    <w:pPr>
      <w:pStyle w:val="a4"/>
    </w:pPr>
    <w:r>
      <w:rPr>
        <w:noProof/>
        <w:lang w:eastAsia="ru-RU"/>
      </w:rPr>
      <w:drawing>
        <wp:anchor distT="0" distB="0" distL="63500" distR="63500" simplePos="0" relativeHeight="251659264" behindDoc="1" locked="0" layoutInCell="1" allowOverlap="1" wp14:anchorId="173951C1" wp14:editId="0D022611">
          <wp:simplePos x="0" y="0"/>
          <wp:positionH relativeFrom="margin">
            <wp:posOffset>186690</wp:posOffset>
          </wp:positionH>
          <wp:positionV relativeFrom="paragraph">
            <wp:posOffset>-11430</wp:posOffset>
          </wp:positionV>
          <wp:extent cx="757808" cy="161925"/>
          <wp:effectExtent l="0" t="0" r="4445" b="0"/>
          <wp:wrapNone/>
          <wp:docPr id="6" name="Рисунок 69" descr="C:\Users\home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Users\home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781" cy="179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</w:t>
    </w:r>
    <w:r w:rsidRPr="00F063AC">
      <w:t xml:space="preserve">        </w:t>
    </w:r>
    <w:proofErr w:type="spellStart"/>
    <w:r w:rsidRPr="00EC1812">
      <w:rPr>
        <w:b/>
        <w:lang w:val="en-US"/>
      </w:rPr>
      <w:t>FlameSpec</w:t>
    </w:r>
    <w:proofErr w:type="spellEnd"/>
    <w:r w:rsidRPr="00EC1812">
      <w:rPr>
        <w:b/>
      </w:rPr>
      <w:t xml:space="preserve"> </w:t>
    </w:r>
    <w:r w:rsidRPr="00EC1812">
      <w:rPr>
        <w:b/>
        <w:lang w:val="en-US"/>
      </w:rPr>
      <w:t>IR</w:t>
    </w:r>
    <w:r w:rsidRPr="00EC1812">
      <w:rPr>
        <w:b/>
      </w:rPr>
      <w:t>3</w:t>
    </w:r>
    <w:r w:rsidRPr="00EC1812">
      <w:t xml:space="preserve"> </w:t>
    </w:r>
    <w:r>
      <w:t>Руководство пользователя</w:t>
    </w:r>
    <w:r w:rsidRPr="00EC1812">
      <w:t xml:space="preserve"> </w:t>
    </w:r>
    <w:r w:rsidRPr="00EC1812">
      <w:tab/>
    </w:r>
    <w:r>
      <w:rPr>
        <w:b/>
      </w:rPr>
      <w:t>Док.</w:t>
    </w:r>
    <w:r w:rsidRPr="00EC1812">
      <w:rPr>
        <w:b/>
      </w:rPr>
      <w:t xml:space="preserve"> </w:t>
    </w:r>
    <w:r>
      <w:rPr>
        <w:b/>
      </w:rPr>
      <w:t>№</w:t>
    </w:r>
    <w:r w:rsidRPr="00EC1812">
      <w:rPr>
        <w:b/>
      </w:rPr>
      <w:t xml:space="preserve"> </w:t>
    </w:r>
    <w:r w:rsidRPr="00EC1812">
      <w:rPr>
        <w:b/>
        <w:lang w:val="en-US"/>
      </w:rPr>
      <w:t>F</w:t>
    </w:r>
    <w:r>
      <w:rPr>
        <w:b/>
      </w:rPr>
      <w:t>1</w:t>
    </w:r>
    <w:r w:rsidRPr="00F063AC">
      <w:rPr>
        <w:b/>
      </w:rPr>
      <w:t>2</w:t>
    </w:r>
    <w:r w:rsidRPr="00354ACA">
      <w:rPr>
        <w:b/>
      </w:rPr>
      <w:t>0</w:t>
    </w:r>
    <w:r w:rsidRPr="00EC1812">
      <w:rPr>
        <w:b/>
        <w:lang w:val="en-US"/>
      </w:rPr>
      <w:t>V</w:t>
    </w:r>
    <w:r w:rsidRPr="00354ACA">
      <w:rPr>
        <w:b/>
      </w:rPr>
      <w:t>0020.03</w:t>
    </w:r>
  </w:p>
  <w:p w:rsidR="00041E44" w:rsidRPr="00354ACA" w:rsidRDefault="00041E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B84"/>
    <w:multiLevelType w:val="multilevel"/>
    <w:tmpl w:val="26A4D2A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D25A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AB4725"/>
    <w:multiLevelType w:val="multilevel"/>
    <w:tmpl w:val="41E2C9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42521"/>
    <w:multiLevelType w:val="multilevel"/>
    <w:tmpl w:val="8856E7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4FB1A10"/>
    <w:multiLevelType w:val="hybridMultilevel"/>
    <w:tmpl w:val="31A2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2F14"/>
    <w:multiLevelType w:val="multilevel"/>
    <w:tmpl w:val="80DAAA9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D0900"/>
    <w:multiLevelType w:val="hybridMultilevel"/>
    <w:tmpl w:val="DE32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E728B"/>
    <w:multiLevelType w:val="multilevel"/>
    <w:tmpl w:val="059A586C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FB1B9E"/>
    <w:multiLevelType w:val="multilevel"/>
    <w:tmpl w:val="5DE6DCD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3D5D43"/>
    <w:multiLevelType w:val="multilevel"/>
    <w:tmpl w:val="D46CAC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F8C6E74"/>
    <w:multiLevelType w:val="multilevel"/>
    <w:tmpl w:val="6108DAC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CC1A51"/>
    <w:multiLevelType w:val="multilevel"/>
    <w:tmpl w:val="CB88B666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43656A"/>
    <w:multiLevelType w:val="hybridMultilevel"/>
    <w:tmpl w:val="A97EF360"/>
    <w:lvl w:ilvl="0" w:tplc="4E7654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423EF"/>
    <w:multiLevelType w:val="multilevel"/>
    <w:tmpl w:val="80DAAA9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000739"/>
    <w:multiLevelType w:val="multilevel"/>
    <w:tmpl w:val="69BA6F1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260588"/>
    <w:multiLevelType w:val="multilevel"/>
    <w:tmpl w:val="D46A9B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>
    <w:nsid w:val="69884EBE"/>
    <w:multiLevelType w:val="hybridMultilevel"/>
    <w:tmpl w:val="4B2A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95F6D"/>
    <w:multiLevelType w:val="multilevel"/>
    <w:tmpl w:val="42BA6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BC6272A"/>
    <w:multiLevelType w:val="multilevel"/>
    <w:tmpl w:val="80DAAA9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14"/>
  </w:num>
  <w:num w:numId="14">
    <w:abstractNumId w:val="8"/>
  </w:num>
  <w:num w:numId="15">
    <w:abstractNumId w:val="16"/>
  </w:num>
  <w:num w:numId="16">
    <w:abstractNumId w:val="9"/>
  </w:num>
  <w:num w:numId="17">
    <w:abstractNumId w:val="18"/>
  </w:num>
  <w:num w:numId="18">
    <w:abstractNumId w:val="5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B4"/>
    <w:rsid w:val="00005C7F"/>
    <w:rsid w:val="000254CE"/>
    <w:rsid w:val="00041E44"/>
    <w:rsid w:val="000756DC"/>
    <w:rsid w:val="00133488"/>
    <w:rsid w:val="0014417C"/>
    <w:rsid w:val="00146F6A"/>
    <w:rsid w:val="0018433E"/>
    <w:rsid w:val="001D2761"/>
    <w:rsid w:val="001D51D1"/>
    <w:rsid w:val="002807C5"/>
    <w:rsid w:val="002A689F"/>
    <w:rsid w:val="002C16A4"/>
    <w:rsid w:val="00301D0D"/>
    <w:rsid w:val="00317079"/>
    <w:rsid w:val="003316B2"/>
    <w:rsid w:val="00354ACA"/>
    <w:rsid w:val="0037411D"/>
    <w:rsid w:val="00382C25"/>
    <w:rsid w:val="003A3F60"/>
    <w:rsid w:val="003C641A"/>
    <w:rsid w:val="003D718F"/>
    <w:rsid w:val="003E6D00"/>
    <w:rsid w:val="00402A93"/>
    <w:rsid w:val="00453611"/>
    <w:rsid w:val="00480B75"/>
    <w:rsid w:val="004C1AD5"/>
    <w:rsid w:val="004D616B"/>
    <w:rsid w:val="005267F4"/>
    <w:rsid w:val="00562BC8"/>
    <w:rsid w:val="00595B3A"/>
    <w:rsid w:val="005A6F06"/>
    <w:rsid w:val="005C5921"/>
    <w:rsid w:val="005E5D5B"/>
    <w:rsid w:val="005F2533"/>
    <w:rsid w:val="006141C6"/>
    <w:rsid w:val="006315BB"/>
    <w:rsid w:val="00695E83"/>
    <w:rsid w:val="006A4E08"/>
    <w:rsid w:val="006C4B9E"/>
    <w:rsid w:val="006F0677"/>
    <w:rsid w:val="007141C8"/>
    <w:rsid w:val="007269A5"/>
    <w:rsid w:val="007B75FF"/>
    <w:rsid w:val="007E5540"/>
    <w:rsid w:val="007F3A04"/>
    <w:rsid w:val="00802EF7"/>
    <w:rsid w:val="00816A83"/>
    <w:rsid w:val="00842ED8"/>
    <w:rsid w:val="0087744F"/>
    <w:rsid w:val="0090007A"/>
    <w:rsid w:val="00910804"/>
    <w:rsid w:val="00911FEB"/>
    <w:rsid w:val="009164C6"/>
    <w:rsid w:val="00995C47"/>
    <w:rsid w:val="009B5D2D"/>
    <w:rsid w:val="009E4F66"/>
    <w:rsid w:val="00A53928"/>
    <w:rsid w:val="00A64104"/>
    <w:rsid w:val="00A82038"/>
    <w:rsid w:val="00AB643F"/>
    <w:rsid w:val="00AD2914"/>
    <w:rsid w:val="00B01BF3"/>
    <w:rsid w:val="00B810FC"/>
    <w:rsid w:val="00B81FDE"/>
    <w:rsid w:val="00BC308B"/>
    <w:rsid w:val="00BC60B8"/>
    <w:rsid w:val="00BF0CDF"/>
    <w:rsid w:val="00BF4B33"/>
    <w:rsid w:val="00BF4ECF"/>
    <w:rsid w:val="00C22619"/>
    <w:rsid w:val="00C26631"/>
    <w:rsid w:val="00C50D79"/>
    <w:rsid w:val="00C7794D"/>
    <w:rsid w:val="00CA08B4"/>
    <w:rsid w:val="00CB18B4"/>
    <w:rsid w:val="00D15361"/>
    <w:rsid w:val="00D4684C"/>
    <w:rsid w:val="00D963EF"/>
    <w:rsid w:val="00DB766C"/>
    <w:rsid w:val="00E0589F"/>
    <w:rsid w:val="00E42408"/>
    <w:rsid w:val="00E8272B"/>
    <w:rsid w:val="00EA35C5"/>
    <w:rsid w:val="00EA3E22"/>
    <w:rsid w:val="00EC1812"/>
    <w:rsid w:val="00EE59AA"/>
    <w:rsid w:val="00F063AC"/>
    <w:rsid w:val="00F254D9"/>
    <w:rsid w:val="00F318A5"/>
    <w:rsid w:val="00F32D1A"/>
    <w:rsid w:val="00F32F9E"/>
    <w:rsid w:val="00F62432"/>
    <w:rsid w:val="00F72484"/>
    <w:rsid w:val="00F91B69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17C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417C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17C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17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17C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17C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17C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17C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17C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0">
    <w:name w:val="Основной текст (2) Exact_0"/>
    <w:basedOn w:val="21"/>
    <w:rsid w:val="00BF4B33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F4B3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2">
    <w:name w:val="Основной текст (2)_2"/>
    <w:basedOn w:val="a"/>
    <w:link w:val="21"/>
    <w:rsid w:val="00BF4B33"/>
    <w:pPr>
      <w:widowControl w:val="0"/>
      <w:shd w:val="clear" w:color="auto" w:fill="FFFFFF"/>
      <w:spacing w:after="0" w:line="0" w:lineRule="atLeast"/>
      <w:ind w:hanging="1960"/>
    </w:pPr>
    <w:rPr>
      <w:rFonts w:ascii="Calibri" w:eastAsia="Calibri" w:hAnsi="Calibri" w:cs="Calibri"/>
      <w:sz w:val="20"/>
      <w:szCs w:val="20"/>
    </w:rPr>
  </w:style>
  <w:style w:type="character" w:customStyle="1" w:styleId="1Exact">
    <w:name w:val="Заголовок №1 Exact"/>
    <w:basedOn w:val="a0"/>
    <w:link w:val="11"/>
    <w:rsid w:val="00BF4B33"/>
    <w:rPr>
      <w:rFonts w:ascii="Calibri" w:eastAsia="Calibri" w:hAnsi="Calibri" w:cs="Calibri"/>
      <w:b/>
      <w:bCs/>
      <w:sz w:val="58"/>
      <w:szCs w:val="58"/>
      <w:shd w:val="clear" w:color="auto" w:fill="FFFFFF"/>
    </w:rPr>
  </w:style>
  <w:style w:type="character" w:customStyle="1" w:styleId="1Exact0">
    <w:name w:val="Заголовок №1 Exact_0"/>
    <w:basedOn w:val="1Exact"/>
    <w:rsid w:val="00BF4B33"/>
    <w:rPr>
      <w:rFonts w:ascii="Calibri" w:eastAsia="Calibri" w:hAnsi="Calibri" w:cs="Calibri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Exact"/>
    <w:rsid w:val="00BF4B33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58"/>
      <w:szCs w:val="58"/>
    </w:rPr>
  </w:style>
  <w:style w:type="character" w:customStyle="1" w:styleId="3Exact">
    <w:name w:val="Основной текст (3) Exact"/>
    <w:basedOn w:val="a0"/>
    <w:link w:val="31"/>
    <w:rsid w:val="00BF4B33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BF4B33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41">
    <w:name w:val="Основной текст (4)_"/>
    <w:basedOn w:val="a0"/>
    <w:link w:val="400"/>
    <w:rsid w:val="00BF4B33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42">
    <w:name w:val="Основной текст (4)"/>
    <w:basedOn w:val="41"/>
    <w:rsid w:val="00BF4B33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400">
    <w:name w:val="Основной текст (4)_0"/>
    <w:basedOn w:val="a"/>
    <w:link w:val="41"/>
    <w:rsid w:val="00BF4B33"/>
    <w:pPr>
      <w:widowControl w:val="0"/>
      <w:shd w:val="clear" w:color="auto" w:fill="FFFFFF"/>
      <w:spacing w:after="120" w:line="0" w:lineRule="atLeast"/>
    </w:pPr>
    <w:rPr>
      <w:rFonts w:ascii="Tahoma" w:eastAsia="Tahoma" w:hAnsi="Tahoma" w:cs="Tahoma"/>
      <w:sz w:val="16"/>
      <w:szCs w:val="16"/>
    </w:rPr>
  </w:style>
  <w:style w:type="character" w:styleId="a3">
    <w:name w:val="Hyperlink"/>
    <w:basedOn w:val="a0"/>
    <w:uiPriority w:val="99"/>
    <w:rsid w:val="00F318A5"/>
    <w:rPr>
      <w:color w:val="000080"/>
      <w:u w:val="single"/>
    </w:rPr>
  </w:style>
  <w:style w:type="character" w:customStyle="1" w:styleId="32">
    <w:name w:val="Заголовок №3_"/>
    <w:basedOn w:val="a0"/>
    <w:link w:val="33"/>
    <w:rsid w:val="00F318A5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34">
    <w:name w:val="Оглавление 3 Знак"/>
    <w:basedOn w:val="a0"/>
    <w:link w:val="35"/>
    <w:rsid w:val="00F318A5"/>
    <w:rPr>
      <w:rFonts w:ascii="Calibri" w:eastAsia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43">
    <w:name w:val="Оглавление 4 Знак"/>
    <w:basedOn w:val="a0"/>
    <w:link w:val="44"/>
    <w:rsid w:val="00F318A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33">
    <w:name w:val="Заголовок №3"/>
    <w:basedOn w:val="a"/>
    <w:link w:val="32"/>
    <w:rsid w:val="00F318A5"/>
    <w:pPr>
      <w:widowControl w:val="0"/>
      <w:shd w:val="clear" w:color="auto" w:fill="FFFFFF"/>
      <w:spacing w:after="240" w:line="0" w:lineRule="atLeast"/>
      <w:jc w:val="both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styleId="35">
    <w:name w:val="toc 3"/>
    <w:basedOn w:val="a"/>
    <w:link w:val="34"/>
    <w:autoRedefine/>
    <w:uiPriority w:val="39"/>
    <w:rsid w:val="00F318A5"/>
    <w:pPr>
      <w:widowControl w:val="0"/>
      <w:shd w:val="clear" w:color="auto" w:fill="FFFFFF"/>
      <w:spacing w:before="240" w:after="240" w:line="0" w:lineRule="atLeast"/>
      <w:jc w:val="both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44">
    <w:name w:val="toc 4"/>
    <w:basedOn w:val="a"/>
    <w:link w:val="43"/>
    <w:autoRedefine/>
    <w:rsid w:val="00F318A5"/>
    <w:pPr>
      <w:widowControl w:val="0"/>
      <w:shd w:val="clear" w:color="auto" w:fill="FFFFFF"/>
      <w:spacing w:before="240" w:after="0" w:line="408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F318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23">
    <w:name w:val="toc 2"/>
    <w:basedOn w:val="a"/>
    <w:next w:val="a"/>
    <w:autoRedefine/>
    <w:uiPriority w:val="39"/>
    <w:rsid w:val="00F318A5"/>
    <w:pPr>
      <w:widowControl w:val="0"/>
      <w:spacing w:after="0" w:line="240" w:lineRule="auto"/>
      <w:ind w:left="240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F3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8A5"/>
  </w:style>
  <w:style w:type="paragraph" w:styleId="a6">
    <w:name w:val="footer"/>
    <w:basedOn w:val="a"/>
    <w:link w:val="a7"/>
    <w:uiPriority w:val="99"/>
    <w:unhideWhenUsed/>
    <w:rsid w:val="00F3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A5"/>
  </w:style>
  <w:style w:type="paragraph" w:styleId="a8">
    <w:name w:val="Balloon Text"/>
    <w:basedOn w:val="a"/>
    <w:link w:val="a9"/>
    <w:uiPriority w:val="99"/>
    <w:semiHidden/>
    <w:unhideWhenUsed/>
    <w:rsid w:val="00F3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8A5"/>
    <w:rPr>
      <w:rFonts w:ascii="Tahoma" w:hAnsi="Tahoma" w:cs="Tahoma"/>
      <w:sz w:val="16"/>
      <w:szCs w:val="16"/>
    </w:rPr>
  </w:style>
  <w:style w:type="paragraph" w:customStyle="1" w:styleId="869F5D86A0724688A234C6CC24B6A76E">
    <w:name w:val="869F5D86A0724688A234C6CC24B6A76E"/>
    <w:rsid w:val="003C641A"/>
    <w:rPr>
      <w:rFonts w:eastAsiaTheme="minorEastAsia"/>
      <w:lang w:eastAsia="ru-RU"/>
    </w:rPr>
  </w:style>
  <w:style w:type="character" w:customStyle="1" w:styleId="71">
    <w:name w:val="Основной текст (7)_"/>
    <w:basedOn w:val="a0"/>
    <w:link w:val="72"/>
    <w:rsid w:val="00480B75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80B75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81">
    <w:name w:val="Основной текст (8)_"/>
    <w:basedOn w:val="a0"/>
    <w:link w:val="82"/>
    <w:rsid w:val="00FD10F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45">
    <w:name w:val="Заголовок №4_"/>
    <w:basedOn w:val="a0"/>
    <w:link w:val="46"/>
    <w:rsid w:val="00FD10F8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FD10F8"/>
    <w:rPr>
      <w:rFonts w:ascii="Calibri" w:eastAsia="Calibri" w:hAnsi="Calibri" w:cs="Calibri"/>
      <w:shd w:val="clear" w:color="auto" w:fill="FFFFFF"/>
    </w:rPr>
  </w:style>
  <w:style w:type="character" w:customStyle="1" w:styleId="24">
    <w:name w:val="Основной текст (2) + Курсив"/>
    <w:basedOn w:val="21"/>
    <w:rsid w:val="00FD10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82">
    <w:name w:val="Основной текст (8)"/>
    <w:basedOn w:val="a"/>
    <w:link w:val="81"/>
    <w:rsid w:val="00FD10F8"/>
    <w:pPr>
      <w:widowControl w:val="0"/>
      <w:shd w:val="clear" w:color="auto" w:fill="FFFFFF"/>
      <w:spacing w:before="120" w:after="120" w:line="346" w:lineRule="exact"/>
      <w:ind w:hanging="380"/>
    </w:pPr>
    <w:rPr>
      <w:rFonts w:ascii="Calibri" w:eastAsia="Calibri" w:hAnsi="Calibri" w:cs="Calibri"/>
      <w:sz w:val="21"/>
      <w:szCs w:val="21"/>
    </w:rPr>
  </w:style>
  <w:style w:type="paragraph" w:customStyle="1" w:styleId="46">
    <w:name w:val="Заголовок №4"/>
    <w:basedOn w:val="a"/>
    <w:link w:val="45"/>
    <w:rsid w:val="00FD10F8"/>
    <w:pPr>
      <w:widowControl w:val="0"/>
      <w:shd w:val="clear" w:color="auto" w:fill="FFFFFF"/>
      <w:spacing w:before="240" w:after="240" w:line="0" w:lineRule="atLeast"/>
      <w:jc w:val="both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92">
    <w:name w:val="Основной текст (9)"/>
    <w:basedOn w:val="a"/>
    <w:link w:val="91"/>
    <w:rsid w:val="00FD10F8"/>
    <w:pPr>
      <w:widowControl w:val="0"/>
      <w:shd w:val="clear" w:color="auto" w:fill="FFFFFF"/>
      <w:spacing w:before="360" w:after="900" w:line="0" w:lineRule="atLeast"/>
    </w:pPr>
    <w:rPr>
      <w:rFonts w:ascii="Calibri" w:eastAsia="Calibri" w:hAnsi="Calibri" w:cs="Calibri"/>
    </w:rPr>
  </w:style>
  <w:style w:type="character" w:customStyle="1" w:styleId="100">
    <w:name w:val="Основной текст (10)_"/>
    <w:basedOn w:val="a0"/>
    <w:link w:val="101"/>
    <w:rsid w:val="00C2663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26631"/>
    <w:pPr>
      <w:widowControl w:val="0"/>
      <w:shd w:val="clear" w:color="auto" w:fill="FFFFFF"/>
      <w:spacing w:before="54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a">
    <w:name w:val="Колонтитул_"/>
    <w:basedOn w:val="a0"/>
    <w:link w:val="0"/>
    <w:rsid w:val="001D2761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0">
    <w:name w:val="Колонтитул_0"/>
    <w:basedOn w:val="a"/>
    <w:link w:val="aa"/>
    <w:rsid w:val="001D2761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200">
    <w:name w:val="Основной текст (2) + Курсив_0"/>
    <w:basedOn w:val="21"/>
    <w:rsid w:val="007E554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5">
    <w:name w:val="Основной текст (2)"/>
    <w:basedOn w:val="21"/>
    <w:rsid w:val="007E55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ab">
    <w:name w:val="Подпись к картинке_"/>
    <w:basedOn w:val="a0"/>
    <w:link w:val="ac"/>
    <w:rsid w:val="00AD2914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AD291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310ptExact">
    <w:name w:val="Подпись к картинке (3) + 10 pt Exact"/>
    <w:basedOn w:val="a0"/>
    <w:rsid w:val="00144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14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41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4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41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41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41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41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41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1">
    <w:name w:val="Основной текст (5)_"/>
    <w:basedOn w:val="a0"/>
    <w:link w:val="52"/>
    <w:rsid w:val="00EE59A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E59AA"/>
    <w:pPr>
      <w:widowControl w:val="0"/>
      <w:shd w:val="clear" w:color="auto" w:fill="FFFFFF"/>
      <w:spacing w:after="0" w:line="422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5F2533"/>
    <w:pPr>
      <w:ind w:left="720"/>
      <w:contextualSpacing/>
    </w:pPr>
  </w:style>
  <w:style w:type="character" w:customStyle="1" w:styleId="ae">
    <w:name w:val="Сноска_"/>
    <w:basedOn w:val="a0"/>
    <w:link w:val="af"/>
    <w:rsid w:val="00D963E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0"/>
    <w:rsid w:val="00D963E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Подпись к таблице_"/>
    <w:basedOn w:val="a0"/>
    <w:link w:val="af1"/>
    <w:rsid w:val="00D963EF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10pt">
    <w:name w:val="Подпись к таблице + 10 pt"/>
    <w:basedOn w:val="af0"/>
    <w:rsid w:val="00D963EF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af2">
    <w:name w:val="Подпись к таблице + Малые прописные"/>
    <w:basedOn w:val="af0"/>
    <w:rsid w:val="00D963EF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af">
    <w:name w:val="Сноска"/>
    <w:basedOn w:val="a"/>
    <w:link w:val="ae"/>
    <w:rsid w:val="00D963EF"/>
    <w:pPr>
      <w:widowControl w:val="0"/>
      <w:shd w:val="clear" w:color="auto" w:fill="FFFFFF"/>
      <w:spacing w:after="0" w:line="278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af1">
    <w:name w:val="Подпись к таблице"/>
    <w:basedOn w:val="a"/>
    <w:link w:val="af0"/>
    <w:rsid w:val="00D963E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201">
    <w:name w:val="Основной текст (2) + Полужирный_0"/>
    <w:basedOn w:val="21"/>
    <w:rsid w:val="00CB18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Полужирный"/>
    <w:basedOn w:val="21"/>
    <w:rsid w:val="00CB18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;Полужирный;Малые прописные"/>
    <w:basedOn w:val="21"/>
    <w:rsid w:val="0037411D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_1"/>
    <w:basedOn w:val="21"/>
    <w:rsid w:val="003741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Exact1">
    <w:name w:val="Подпись к картинке (2) Exact"/>
    <w:basedOn w:val="a0"/>
    <w:link w:val="27"/>
    <w:rsid w:val="00A53928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a0"/>
    <w:rsid w:val="00A53928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Подпись к картинке (3) Exact"/>
    <w:basedOn w:val="a0"/>
    <w:link w:val="36"/>
    <w:rsid w:val="00A53928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3Exact1">
    <w:name w:val="Подпись к картинке (3) + Малые прописные Exact"/>
    <w:basedOn w:val="3Exact0"/>
    <w:rsid w:val="00A53928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10ptExact">
    <w:name w:val="Подпись к таблице + 10 pt Exact"/>
    <w:basedOn w:val="af0"/>
    <w:rsid w:val="00A53928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Exact">
    <w:name w:val="Подпись к таблице + Малые прописные Exact"/>
    <w:basedOn w:val="af0"/>
    <w:rsid w:val="00A53928"/>
    <w:rPr>
      <w:rFonts w:ascii="Calibri" w:eastAsia="Calibri" w:hAnsi="Calibri" w:cs="Calibri"/>
      <w:b/>
      <w:bCs/>
      <w:i w:val="0"/>
      <w:iCs w:val="0"/>
      <w:smallCaps/>
      <w:strike w:val="0"/>
      <w:sz w:val="15"/>
      <w:szCs w:val="15"/>
      <w:u w:val="none"/>
      <w:shd w:val="clear" w:color="auto" w:fill="FFFFFF"/>
    </w:rPr>
  </w:style>
  <w:style w:type="character" w:customStyle="1" w:styleId="2Tahoma18pt-3pt">
    <w:name w:val="Основной текст (2) + Tahoma;18 pt;Курсив;Интервал -3 pt"/>
    <w:basedOn w:val="21"/>
    <w:rsid w:val="00A5392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paragraph" w:customStyle="1" w:styleId="27">
    <w:name w:val="Подпись к картинке (2)"/>
    <w:basedOn w:val="a"/>
    <w:link w:val="2Exact1"/>
    <w:rsid w:val="00A5392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36">
    <w:name w:val="Подпись к картинке (3)"/>
    <w:basedOn w:val="a"/>
    <w:link w:val="3Exact0"/>
    <w:rsid w:val="00A5392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910pt">
    <w:name w:val="Основной текст (9) + 10 pt"/>
    <w:basedOn w:val="91"/>
    <w:rsid w:val="00F91B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Tahoma105pt">
    <w:name w:val="Основной текст (2) + Tahoma;10;5 pt;Полужирный"/>
    <w:basedOn w:val="21"/>
    <w:rsid w:val="007141C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02">
    <w:name w:val="Основной текст (2)_0"/>
    <w:basedOn w:val="21"/>
    <w:rsid w:val="00BF0CD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4Exact">
    <w:name w:val="Заголовок №4 Exact"/>
    <w:basedOn w:val="a0"/>
    <w:rsid w:val="00D4684C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468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5pt0">
    <w:name w:val="Основной текст (2) + 7;5 pt;Полужирный"/>
    <w:basedOn w:val="21"/>
    <w:rsid w:val="00D468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16pt">
    <w:name w:val="Основной текст (2) + 16 pt;Полужирный"/>
    <w:basedOn w:val="21"/>
    <w:rsid w:val="00D468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character" w:customStyle="1" w:styleId="37">
    <w:name w:val="Подпись к таблице (3)_"/>
    <w:basedOn w:val="a0"/>
    <w:link w:val="38"/>
    <w:rsid w:val="00133488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1"/>
    <w:rsid w:val="001334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38">
    <w:name w:val="Подпись к таблице (3)"/>
    <w:basedOn w:val="a"/>
    <w:link w:val="37"/>
    <w:rsid w:val="0013348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styleId="af3">
    <w:name w:val="No Spacing"/>
    <w:uiPriority w:val="1"/>
    <w:qFormat/>
    <w:rsid w:val="00133488"/>
    <w:pPr>
      <w:spacing w:after="0" w:line="240" w:lineRule="auto"/>
    </w:pPr>
  </w:style>
  <w:style w:type="character" w:customStyle="1" w:styleId="28">
    <w:name w:val="Заголовок №2_"/>
    <w:basedOn w:val="a0"/>
    <w:link w:val="29"/>
    <w:rsid w:val="00133488"/>
    <w:rPr>
      <w:rFonts w:ascii="Calibri" w:eastAsia="Calibri" w:hAnsi="Calibri" w:cs="Calibri"/>
      <w:sz w:val="36"/>
      <w:szCs w:val="36"/>
      <w:shd w:val="clear" w:color="auto" w:fill="FFFFFF"/>
    </w:rPr>
  </w:style>
  <w:style w:type="paragraph" w:customStyle="1" w:styleId="29">
    <w:name w:val="Заголовок №2"/>
    <w:basedOn w:val="a"/>
    <w:link w:val="28"/>
    <w:rsid w:val="00133488"/>
    <w:pPr>
      <w:widowControl w:val="0"/>
      <w:shd w:val="clear" w:color="auto" w:fill="FFFFFF"/>
      <w:spacing w:before="900" w:after="480" w:line="0" w:lineRule="atLeast"/>
      <w:outlineLvl w:val="1"/>
    </w:pPr>
    <w:rPr>
      <w:rFonts w:ascii="Calibri" w:eastAsia="Calibri" w:hAnsi="Calibri" w:cs="Calibri"/>
      <w:sz w:val="36"/>
      <w:szCs w:val="36"/>
    </w:rPr>
  </w:style>
  <w:style w:type="paragraph" w:customStyle="1" w:styleId="211">
    <w:name w:val="Основной текст (2)_1"/>
    <w:basedOn w:val="a"/>
    <w:rsid w:val="009B5D2D"/>
    <w:pPr>
      <w:widowControl w:val="0"/>
      <w:shd w:val="clear" w:color="auto" w:fill="FFFFFF"/>
      <w:spacing w:before="120" w:after="0" w:line="437" w:lineRule="exact"/>
      <w:ind w:hanging="1960"/>
      <w:jc w:val="both"/>
    </w:pPr>
    <w:rPr>
      <w:rFonts w:ascii="Calibri" w:eastAsia="Calibri" w:hAnsi="Calibri" w:cs="Calibri"/>
      <w:color w:val="000000"/>
      <w:sz w:val="21"/>
      <w:szCs w:val="21"/>
      <w:lang w:val="en-US" w:bidi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041E44"/>
    <w:pPr>
      <w:numPr>
        <w:numId w:val="0"/>
      </w:num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17C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417C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17C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17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17C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17C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17C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17C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17C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0">
    <w:name w:val="Основной текст (2) Exact_0"/>
    <w:basedOn w:val="21"/>
    <w:rsid w:val="00BF4B33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F4B3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2">
    <w:name w:val="Основной текст (2)_2"/>
    <w:basedOn w:val="a"/>
    <w:link w:val="21"/>
    <w:rsid w:val="00BF4B33"/>
    <w:pPr>
      <w:widowControl w:val="0"/>
      <w:shd w:val="clear" w:color="auto" w:fill="FFFFFF"/>
      <w:spacing w:after="0" w:line="0" w:lineRule="atLeast"/>
      <w:ind w:hanging="1960"/>
    </w:pPr>
    <w:rPr>
      <w:rFonts w:ascii="Calibri" w:eastAsia="Calibri" w:hAnsi="Calibri" w:cs="Calibri"/>
      <w:sz w:val="20"/>
      <w:szCs w:val="20"/>
    </w:rPr>
  </w:style>
  <w:style w:type="character" w:customStyle="1" w:styleId="1Exact">
    <w:name w:val="Заголовок №1 Exact"/>
    <w:basedOn w:val="a0"/>
    <w:link w:val="11"/>
    <w:rsid w:val="00BF4B33"/>
    <w:rPr>
      <w:rFonts w:ascii="Calibri" w:eastAsia="Calibri" w:hAnsi="Calibri" w:cs="Calibri"/>
      <w:b/>
      <w:bCs/>
      <w:sz w:val="58"/>
      <w:szCs w:val="58"/>
      <w:shd w:val="clear" w:color="auto" w:fill="FFFFFF"/>
    </w:rPr>
  </w:style>
  <w:style w:type="character" w:customStyle="1" w:styleId="1Exact0">
    <w:name w:val="Заголовок №1 Exact_0"/>
    <w:basedOn w:val="1Exact"/>
    <w:rsid w:val="00BF4B33"/>
    <w:rPr>
      <w:rFonts w:ascii="Calibri" w:eastAsia="Calibri" w:hAnsi="Calibri" w:cs="Calibri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Exact"/>
    <w:rsid w:val="00BF4B33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58"/>
      <w:szCs w:val="58"/>
    </w:rPr>
  </w:style>
  <w:style w:type="character" w:customStyle="1" w:styleId="3Exact">
    <w:name w:val="Основной текст (3) Exact"/>
    <w:basedOn w:val="a0"/>
    <w:link w:val="31"/>
    <w:rsid w:val="00BF4B33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BF4B33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41">
    <w:name w:val="Основной текст (4)_"/>
    <w:basedOn w:val="a0"/>
    <w:link w:val="400"/>
    <w:rsid w:val="00BF4B33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42">
    <w:name w:val="Основной текст (4)"/>
    <w:basedOn w:val="41"/>
    <w:rsid w:val="00BF4B33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400">
    <w:name w:val="Основной текст (4)_0"/>
    <w:basedOn w:val="a"/>
    <w:link w:val="41"/>
    <w:rsid w:val="00BF4B33"/>
    <w:pPr>
      <w:widowControl w:val="0"/>
      <w:shd w:val="clear" w:color="auto" w:fill="FFFFFF"/>
      <w:spacing w:after="120" w:line="0" w:lineRule="atLeast"/>
    </w:pPr>
    <w:rPr>
      <w:rFonts w:ascii="Tahoma" w:eastAsia="Tahoma" w:hAnsi="Tahoma" w:cs="Tahoma"/>
      <w:sz w:val="16"/>
      <w:szCs w:val="16"/>
    </w:rPr>
  </w:style>
  <w:style w:type="character" w:styleId="a3">
    <w:name w:val="Hyperlink"/>
    <w:basedOn w:val="a0"/>
    <w:uiPriority w:val="99"/>
    <w:rsid w:val="00F318A5"/>
    <w:rPr>
      <w:color w:val="000080"/>
      <w:u w:val="single"/>
    </w:rPr>
  </w:style>
  <w:style w:type="character" w:customStyle="1" w:styleId="32">
    <w:name w:val="Заголовок №3_"/>
    <w:basedOn w:val="a0"/>
    <w:link w:val="33"/>
    <w:rsid w:val="00F318A5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34">
    <w:name w:val="Оглавление 3 Знак"/>
    <w:basedOn w:val="a0"/>
    <w:link w:val="35"/>
    <w:rsid w:val="00F318A5"/>
    <w:rPr>
      <w:rFonts w:ascii="Calibri" w:eastAsia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43">
    <w:name w:val="Оглавление 4 Знак"/>
    <w:basedOn w:val="a0"/>
    <w:link w:val="44"/>
    <w:rsid w:val="00F318A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33">
    <w:name w:val="Заголовок №3"/>
    <w:basedOn w:val="a"/>
    <w:link w:val="32"/>
    <w:rsid w:val="00F318A5"/>
    <w:pPr>
      <w:widowControl w:val="0"/>
      <w:shd w:val="clear" w:color="auto" w:fill="FFFFFF"/>
      <w:spacing w:after="240" w:line="0" w:lineRule="atLeast"/>
      <w:jc w:val="both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styleId="35">
    <w:name w:val="toc 3"/>
    <w:basedOn w:val="a"/>
    <w:link w:val="34"/>
    <w:autoRedefine/>
    <w:uiPriority w:val="39"/>
    <w:rsid w:val="00F318A5"/>
    <w:pPr>
      <w:widowControl w:val="0"/>
      <w:shd w:val="clear" w:color="auto" w:fill="FFFFFF"/>
      <w:spacing w:before="240" w:after="240" w:line="0" w:lineRule="atLeast"/>
      <w:jc w:val="both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44">
    <w:name w:val="toc 4"/>
    <w:basedOn w:val="a"/>
    <w:link w:val="43"/>
    <w:autoRedefine/>
    <w:rsid w:val="00F318A5"/>
    <w:pPr>
      <w:widowControl w:val="0"/>
      <w:shd w:val="clear" w:color="auto" w:fill="FFFFFF"/>
      <w:spacing w:before="240" w:after="0" w:line="408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F318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23">
    <w:name w:val="toc 2"/>
    <w:basedOn w:val="a"/>
    <w:next w:val="a"/>
    <w:autoRedefine/>
    <w:uiPriority w:val="39"/>
    <w:rsid w:val="00F318A5"/>
    <w:pPr>
      <w:widowControl w:val="0"/>
      <w:spacing w:after="0" w:line="240" w:lineRule="auto"/>
      <w:ind w:left="240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F3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8A5"/>
  </w:style>
  <w:style w:type="paragraph" w:styleId="a6">
    <w:name w:val="footer"/>
    <w:basedOn w:val="a"/>
    <w:link w:val="a7"/>
    <w:uiPriority w:val="99"/>
    <w:unhideWhenUsed/>
    <w:rsid w:val="00F3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A5"/>
  </w:style>
  <w:style w:type="paragraph" w:styleId="a8">
    <w:name w:val="Balloon Text"/>
    <w:basedOn w:val="a"/>
    <w:link w:val="a9"/>
    <w:uiPriority w:val="99"/>
    <w:semiHidden/>
    <w:unhideWhenUsed/>
    <w:rsid w:val="00F3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8A5"/>
    <w:rPr>
      <w:rFonts w:ascii="Tahoma" w:hAnsi="Tahoma" w:cs="Tahoma"/>
      <w:sz w:val="16"/>
      <w:szCs w:val="16"/>
    </w:rPr>
  </w:style>
  <w:style w:type="paragraph" w:customStyle="1" w:styleId="869F5D86A0724688A234C6CC24B6A76E">
    <w:name w:val="869F5D86A0724688A234C6CC24B6A76E"/>
    <w:rsid w:val="003C641A"/>
    <w:rPr>
      <w:rFonts w:eastAsiaTheme="minorEastAsia"/>
      <w:lang w:eastAsia="ru-RU"/>
    </w:rPr>
  </w:style>
  <w:style w:type="character" w:customStyle="1" w:styleId="71">
    <w:name w:val="Основной текст (7)_"/>
    <w:basedOn w:val="a0"/>
    <w:link w:val="72"/>
    <w:rsid w:val="00480B75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80B75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81">
    <w:name w:val="Основной текст (8)_"/>
    <w:basedOn w:val="a0"/>
    <w:link w:val="82"/>
    <w:rsid w:val="00FD10F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45">
    <w:name w:val="Заголовок №4_"/>
    <w:basedOn w:val="a0"/>
    <w:link w:val="46"/>
    <w:rsid w:val="00FD10F8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FD10F8"/>
    <w:rPr>
      <w:rFonts w:ascii="Calibri" w:eastAsia="Calibri" w:hAnsi="Calibri" w:cs="Calibri"/>
      <w:shd w:val="clear" w:color="auto" w:fill="FFFFFF"/>
    </w:rPr>
  </w:style>
  <w:style w:type="character" w:customStyle="1" w:styleId="24">
    <w:name w:val="Основной текст (2) + Курсив"/>
    <w:basedOn w:val="21"/>
    <w:rsid w:val="00FD10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82">
    <w:name w:val="Основной текст (8)"/>
    <w:basedOn w:val="a"/>
    <w:link w:val="81"/>
    <w:rsid w:val="00FD10F8"/>
    <w:pPr>
      <w:widowControl w:val="0"/>
      <w:shd w:val="clear" w:color="auto" w:fill="FFFFFF"/>
      <w:spacing w:before="120" w:after="120" w:line="346" w:lineRule="exact"/>
      <w:ind w:hanging="380"/>
    </w:pPr>
    <w:rPr>
      <w:rFonts w:ascii="Calibri" w:eastAsia="Calibri" w:hAnsi="Calibri" w:cs="Calibri"/>
      <w:sz w:val="21"/>
      <w:szCs w:val="21"/>
    </w:rPr>
  </w:style>
  <w:style w:type="paragraph" w:customStyle="1" w:styleId="46">
    <w:name w:val="Заголовок №4"/>
    <w:basedOn w:val="a"/>
    <w:link w:val="45"/>
    <w:rsid w:val="00FD10F8"/>
    <w:pPr>
      <w:widowControl w:val="0"/>
      <w:shd w:val="clear" w:color="auto" w:fill="FFFFFF"/>
      <w:spacing w:before="240" w:after="240" w:line="0" w:lineRule="atLeast"/>
      <w:jc w:val="both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92">
    <w:name w:val="Основной текст (9)"/>
    <w:basedOn w:val="a"/>
    <w:link w:val="91"/>
    <w:rsid w:val="00FD10F8"/>
    <w:pPr>
      <w:widowControl w:val="0"/>
      <w:shd w:val="clear" w:color="auto" w:fill="FFFFFF"/>
      <w:spacing w:before="360" w:after="900" w:line="0" w:lineRule="atLeast"/>
    </w:pPr>
    <w:rPr>
      <w:rFonts w:ascii="Calibri" w:eastAsia="Calibri" w:hAnsi="Calibri" w:cs="Calibri"/>
    </w:rPr>
  </w:style>
  <w:style w:type="character" w:customStyle="1" w:styleId="100">
    <w:name w:val="Основной текст (10)_"/>
    <w:basedOn w:val="a0"/>
    <w:link w:val="101"/>
    <w:rsid w:val="00C2663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26631"/>
    <w:pPr>
      <w:widowControl w:val="0"/>
      <w:shd w:val="clear" w:color="auto" w:fill="FFFFFF"/>
      <w:spacing w:before="54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a">
    <w:name w:val="Колонтитул_"/>
    <w:basedOn w:val="a0"/>
    <w:link w:val="0"/>
    <w:rsid w:val="001D2761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0">
    <w:name w:val="Колонтитул_0"/>
    <w:basedOn w:val="a"/>
    <w:link w:val="aa"/>
    <w:rsid w:val="001D2761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200">
    <w:name w:val="Основной текст (2) + Курсив_0"/>
    <w:basedOn w:val="21"/>
    <w:rsid w:val="007E554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5">
    <w:name w:val="Основной текст (2)"/>
    <w:basedOn w:val="21"/>
    <w:rsid w:val="007E55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ab">
    <w:name w:val="Подпись к картинке_"/>
    <w:basedOn w:val="a0"/>
    <w:link w:val="ac"/>
    <w:rsid w:val="00AD2914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AD291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310ptExact">
    <w:name w:val="Подпись к картинке (3) + 10 pt Exact"/>
    <w:basedOn w:val="a0"/>
    <w:rsid w:val="00144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14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41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4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41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41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41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41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41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1">
    <w:name w:val="Основной текст (5)_"/>
    <w:basedOn w:val="a0"/>
    <w:link w:val="52"/>
    <w:rsid w:val="00EE59A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E59AA"/>
    <w:pPr>
      <w:widowControl w:val="0"/>
      <w:shd w:val="clear" w:color="auto" w:fill="FFFFFF"/>
      <w:spacing w:after="0" w:line="422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5F2533"/>
    <w:pPr>
      <w:ind w:left="720"/>
      <w:contextualSpacing/>
    </w:pPr>
  </w:style>
  <w:style w:type="character" w:customStyle="1" w:styleId="ae">
    <w:name w:val="Сноска_"/>
    <w:basedOn w:val="a0"/>
    <w:link w:val="af"/>
    <w:rsid w:val="00D963E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0"/>
    <w:rsid w:val="00D963E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Подпись к таблице_"/>
    <w:basedOn w:val="a0"/>
    <w:link w:val="af1"/>
    <w:rsid w:val="00D963EF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10pt">
    <w:name w:val="Подпись к таблице + 10 pt"/>
    <w:basedOn w:val="af0"/>
    <w:rsid w:val="00D963EF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af2">
    <w:name w:val="Подпись к таблице + Малые прописные"/>
    <w:basedOn w:val="af0"/>
    <w:rsid w:val="00D963EF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af">
    <w:name w:val="Сноска"/>
    <w:basedOn w:val="a"/>
    <w:link w:val="ae"/>
    <w:rsid w:val="00D963EF"/>
    <w:pPr>
      <w:widowControl w:val="0"/>
      <w:shd w:val="clear" w:color="auto" w:fill="FFFFFF"/>
      <w:spacing w:after="0" w:line="278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af1">
    <w:name w:val="Подпись к таблице"/>
    <w:basedOn w:val="a"/>
    <w:link w:val="af0"/>
    <w:rsid w:val="00D963E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201">
    <w:name w:val="Основной текст (2) + Полужирный_0"/>
    <w:basedOn w:val="21"/>
    <w:rsid w:val="00CB18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Полужирный"/>
    <w:basedOn w:val="21"/>
    <w:rsid w:val="00CB18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;Полужирный;Малые прописные"/>
    <w:basedOn w:val="21"/>
    <w:rsid w:val="0037411D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_1"/>
    <w:basedOn w:val="21"/>
    <w:rsid w:val="003741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Exact1">
    <w:name w:val="Подпись к картинке (2) Exact"/>
    <w:basedOn w:val="a0"/>
    <w:link w:val="27"/>
    <w:rsid w:val="00A53928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a0"/>
    <w:rsid w:val="00A53928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Подпись к картинке (3) Exact"/>
    <w:basedOn w:val="a0"/>
    <w:link w:val="36"/>
    <w:rsid w:val="00A53928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3Exact1">
    <w:name w:val="Подпись к картинке (3) + Малые прописные Exact"/>
    <w:basedOn w:val="3Exact0"/>
    <w:rsid w:val="00A53928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10ptExact">
    <w:name w:val="Подпись к таблице + 10 pt Exact"/>
    <w:basedOn w:val="af0"/>
    <w:rsid w:val="00A53928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Exact">
    <w:name w:val="Подпись к таблице + Малые прописные Exact"/>
    <w:basedOn w:val="af0"/>
    <w:rsid w:val="00A53928"/>
    <w:rPr>
      <w:rFonts w:ascii="Calibri" w:eastAsia="Calibri" w:hAnsi="Calibri" w:cs="Calibri"/>
      <w:b/>
      <w:bCs/>
      <w:i w:val="0"/>
      <w:iCs w:val="0"/>
      <w:smallCaps/>
      <w:strike w:val="0"/>
      <w:sz w:val="15"/>
      <w:szCs w:val="15"/>
      <w:u w:val="none"/>
      <w:shd w:val="clear" w:color="auto" w:fill="FFFFFF"/>
    </w:rPr>
  </w:style>
  <w:style w:type="character" w:customStyle="1" w:styleId="2Tahoma18pt-3pt">
    <w:name w:val="Основной текст (2) + Tahoma;18 pt;Курсив;Интервал -3 pt"/>
    <w:basedOn w:val="21"/>
    <w:rsid w:val="00A5392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paragraph" w:customStyle="1" w:styleId="27">
    <w:name w:val="Подпись к картинке (2)"/>
    <w:basedOn w:val="a"/>
    <w:link w:val="2Exact1"/>
    <w:rsid w:val="00A5392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36">
    <w:name w:val="Подпись к картинке (3)"/>
    <w:basedOn w:val="a"/>
    <w:link w:val="3Exact0"/>
    <w:rsid w:val="00A5392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910pt">
    <w:name w:val="Основной текст (9) + 10 pt"/>
    <w:basedOn w:val="91"/>
    <w:rsid w:val="00F91B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Tahoma105pt">
    <w:name w:val="Основной текст (2) + Tahoma;10;5 pt;Полужирный"/>
    <w:basedOn w:val="21"/>
    <w:rsid w:val="007141C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02">
    <w:name w:val="Основной текст (2)_0"/>
    <w:basedOn w:val="21"/>
    <w:rsid w:val="00BF0CD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4Exact">
    <w:name w:val="Заголовок №4 Exact"/>
    <w:basedOn w:val="a0"/>
    <w:rsid w:val="00D4684C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468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5pt0">
    <w:name w:val="Основной текст (2) + 7;5 pt;Полужирный"/>
    <w:basedOn w:val="21"/>
    <w:rsid w:val="00D468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16pt">
    <w:name w:val="Основной текст (2) + 16 pt;Полужирный"/>
    <w:basedOn w:val="21"/>
    <w:rsid w:val="00D468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character" w:customStyle="1" w:styleId="37">
    <w:name w:val="Подпись к таблице (3)_"/>
    <w:basedOn w:val="a0"/>
    <w:link w:val="38"/>
    <w:rsid w:val="00133488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1"/>
    <w:rsid w:val="001334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38">
    <w:name w:val="Подпись к таблице (3)"/>
    <w:basedOn w:val="a"/>
    <w:link w:val="37"/>
    <w:rsid w:val="0013348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styleId="af3">
    <w:name w:val="No Spacing"/>
    <w:uiPriority w:val="1"/>
    <w:qFormat/>
    <w:rsid w:val="00133488"/>
    <w:pPr>
      <w:spacing w:after="0" w:line="240" w:lineRule="auto"/>
    </w:pPr>
  </w:style>
  <w:style w:type="character" w:customStyle="1" w:styleId="28">
    <w:name w:val="Заголовок №2_"/>
    <w:basedOn w:val="a0"/>
    <w:link w:val="29"/>
    <w:rsid w:val="00133488"/>
    <w:rPr>
      <w:rFonts w:ascii="Calibri" w:eastAsia="Calibri" w:hAnsi="Calibri" w:cs="Calibri"/>
      <w:sz w:val="36"/>
      <w:szCs w:val="36"/>
      <w:shd w:val="clear" w:color="auto" w:fill="FFFFFF"/>
    </w:rPr>
  </w:style>
  <w:style w:type="paragraph" w:customStyle="1" w:styleId="29">
    <w:name w:val="Заголовок №2"/>
    <w:basedOn w:val="a"/>
    <w:link w:val="28"/>
    <w:rsid w:val="00133488"/>
    <w:pPr>
      <w:widowControl w:val="0"/>
      <w:shd w:val="clear" w:color="auto" w:fill="FFFFFF"/>
      <w:spacing w:before="900" w:after="480" w:line="0" w:lineRule="atLeast"/>
      <w:outlineLvl w:val="1"/>
    </w:pPr>
    <w:rPr>
      <w:rFonts w:ascii="Calibri" w:eastAsia="Calibri" w:hAnsi="Calibri" w:cs="Calibri"/>
      <w:sz w:val="36"/>
      <w:szCs w:val="36"/>
    </w:rPr>
  </w:style>
  <w:style w:type="paragraph" w:customStyle="1" w:styleId="211">
    <w:name w:val="Основной текст (2)_1"/>
    <w:basedOn w:val="a"/>
    <w:rsid w:val="009B5D2D"/>
    <w:pPr>
      <w:widowControl w:val="0"/>
      <w:shd w:val="clear" w:color="auto" w:fill="FFFFFF"/>
      <w:spacing w:before="120" w:after="0" w:line="437" w:lineRule="exact"/>
      <w:ind w:hanging="1960"/>
      <w:jc w:val="both"/>
    </w:pPr>
    <w:rPr>
      <w:rFonts w:ascii="Calibri" w:eastAsia="Calibri" w:hAnsi="Calibri" w:cs="Calibri"/>
      <w:color w:val="000000"/>
      <w:sz w:val="21"/>
      <w:szCs w:val="21"/>
      <w:lang w:val="en-US" w:bidi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041E44"/>
    <w:pPr>
      <w:numPr>
        <w:numId w:val="0"/>
      </w:num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hyperlink" Target="mailto:support@fg-detection.co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DAD0-80EC-4FAE-98CE-FCBEF20A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31</Pages>
  <Words>5702</Words>
  <Characters>32504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38</cp:revision>
  <dcterms:created xsi:type="dcterms:W3CDTF">2019-12-20T13:23:00Z</dcterms:created>
  <dcterms:modified xsi:type="dcterms:W3CDTF">2020-01-14T14:43:00Z</dcterms:modified>
</cp:coreProperties>
</file>